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053F8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053F80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053F8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286C5882" w:rsidR="000A052A" w:rsidRPr="00053F8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Pr="00053F80">
        <w:rPr>
          <w:rStyle w:val="paragraph"/>
          <w:rFonts w:ascii="Times New Roman" w:hAnsi="Times New Roman"/>
          <w:sz w:val="16"/>
          <w:szCs w:val="16"/>
        </w:rPr>
        <w:tab/>
      </w:r>
      <w:r w:rsidR="00053F80">
        <w:rPr>
          <w:rStyle w:val="paragraph"/>
          <w:rFonts w:ascii="Times New Roman" w:hAnsi="Times New Roman"/>
          <w:sz w:val="16"/>
          <w:szCs w:val="16"/>
        </w:rPr>
        <w:t xml:space="preserve">                          </w:t>
      </w:r>
      <w:proofErr w:type="gramStart"/>
      <w:r w:rsidR="00053F80">
        <w:rPr>
          <w:rStyle w:val="paragraph"/>
          <w:rFonts w:ascii="Times New Roman" w:hAnsi="Times New Roman"/>
          <w:sz w:val="16"/>
          <w:szCs w:val="16"/>
        </w:rPr>
        <w:t xml:space="preserve">   </w:t>
      </w:r>
      <w:bookmarkStart w:id="0" w:name="_GoBack"/>
      <w:bookmarkEnd w:id="0"/>
      <w:r w:rsidRPr="00053F80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Pr="00053F80">
        <w:rPr>
          <w:rStyle w:val="paragraph"/>
          <w:rFonts w:ascii="Times New Roman" w:hAnsi="Times New Roman"/>
          <w:sz w:val="16"/>
          <w:szCs w:val="16"/>
        </w:rPr>
        <w:t>___» ________ 20</w:t>
      </w:r>
      <w:r w:rsidR="006F4B2F" w:rsidRPr="00053F80">
        <w:rPr>
          <w:rStyle w:val="paragraph"/>
          <w:rFonts w:ascii="Times New Roman" w:hAnsi="Times New Roman"/>
          <w:sz w:val="16"/>
          <w:szCs w:val="16"/>
        </w:rPr>
        <w:t>2</w:t>
      </w:r>
      <w:r w:rsidR="00ED4602" w:rsidRPr="00053F80">
        <w:rPr>
          <w:rStyle w:val="paragraph"/>
          <w:rFonts w:ascii="Times New Roman" w:hAnsi="Times New Roman"/>
          <w:sz w:val="16"/>
          <w:szCs w:val="16"/>
        </w:rPr>
        <w:t>_</w:t>
      </w:r>
      <w:r w:rsidR="003A2099" w:rsidRPr="00053F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053F80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053F8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053F80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60260CC6" w:rsidR="000A052A" w:rsidRPr="00053F80" w:rsidRDefault="00053F8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>Финансовый управляющий Абросимовой Лидии Ефремовны (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>/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м.р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 xml:space="preserve">.: 25.08.1954, п. Челюскинцев Казанского района Тюменской области, СНИЛС 065334878 77, ИНН 721800998374, адрес: Тюменская обл., Казанский р-н, с. 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Дубынка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 xml:space="preserve">, ул. Новая, д.10),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 1004), действующий на основании Решения Арбитражного суда Тюменской области 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р.ч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>. от 15.06.2022 по делу № А70-10602/2022</w:t>
      </w:r>
      <w:r w:rsidR="003A2099" w:rsidRPr="00053F80">
        <w:rPr>
          <w:rFonts w:ascii="Times New Roman" w:hAnsi="Times New Roman"/>
          <w:sz w:val="16"/>
          <w:szCs w:val="16"/>
        </w:rPr>
        <w:t xml:space="preserve">, </w:t>
      </w:r>
      <w:r w:rsidR="000A052A" w:rsidRPr="00053F80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053F80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053F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053F80">
        <w:rPr>
          <w:rFonts w:ascii="Times New Roman" w:hAnsi="Times New Roman"/>
          <w:sz w:val="16"/>
          <w:szCs w:val="16"/>
        </w:rPr>
        <w:t>,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053F80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053F80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053F80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1F9930B2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 xml:space="preserve">Лот №1: </w:t>
      </w:r>
    </w:p>
    <w:p w14:paraId="52EDE5A5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Вид объекта недвижимости: Земельный участок</w:t>
      </w:r>
    </w:p>
    <w:p w14:paraId="0B8FC1A3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Кадастровый номер: 72:11:0508001:769</w:t>
      </w:r>
    </w:p>
    <w:p w14:paraId="250443C3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Назначение объекта недвижимости: данные отсутствуют</w:t>
      </w:r>
    </w:p>
    <w:p w14:paraId="2FA85680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Виды разрешенного использования объекта недвижимости: для сельскохозяйственного производства</w:t>
      </w:r>
    </w:p>
    <w:p w14:paraId="680B2AFD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Местоположение: Местоположение установлено относительно</w:t>
      </w:r>
    </w:p>
    <w:p w14:paraId="0F7D187C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ориентира, расположенного за пределами</w:t>
      </w:r>
    </w:p>
    <w:p w14:paraId="4D210817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 xml:space="preserve">участка. Почтовый адрес ориентира: Тюменская область, Казанский район, </w:t>
      </w:r>
      <w:proofErr w:type="spellStart"/>
      <w:r w:rsidRPr="00053F80">
        <w:rPr>
          <w:rFonts w:ascii="Times New Roman" w:hAnsi="Times New Roman"/>
          <w:i/>
          <w:sz w:val="16"/>
          <w:szCs w:val="16"/>
        </w:rPr>
        <w:t>Дубынское</w:t>
      </w:r>
      <w:proofErr w:type="spellEnd"/>
      <w:r w:rsidRPr="00053F80">
        <w:rPr>
          <w:rFonts w:ascii="Times New Roman" w:hAnsi="Times New Roman"/>
          <w:i/>
          <w:sz w:val="16"/>
          <w:szCs w:val="16"/>
        </w:rPr>
        <w:t xml:space="preserve"> сельское поселение, 2.0 км западнее д. </w:t>
      </w:r>
      <w:proofErr w:type="spellStart"/>
      <w:r w:rsidRPr="00053F80">
        <w:rPr>
          <w:rFonts w:ascii="Times New Roman" w:hAnsi="Times New Roman"/>
          <w:i/>
          <w:sz w:val="16"/>
          <w:szCs w:val="16"/>
        </w:rPr>
        <w:t>Заречка</w:t>
      </w:r>
      <w:proofErr w:type="spellEnd"/>
    </w:p>
    <w:p w14:paraId="0740394B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>Площадь: 1530192 (+/- 10824) м2</w:t>
      </w:r>
    </w:p>
    <w:p w14:paraId="45E2AB0B" w14:textId="77777777" w:rsidR="00053F80" w:rsidRPr="00053F80" w:rsidRDefault="00053F80" w:rsidP="00053F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53F80">
        <w:rPr>
          <w:rFonts w:ascii="Times New Roman" w:hAnsi="Times New Roman"/>
          <w:i/>
          <w:sz w:val="16"/>
          <w:szCs w:val="16"/>
        </w:rPr>
        <w:t xml:space="preserve">Вид права, доля в праве: Общая долевая собственность, </w:t>
      </w:r>
      <w:r w:rsidRPr="00053F80">
        <w:rPr>
          <w:rFonts w:ascii="Times New Roman" w:hAnsi="Times New Roman"/>
          <w:b/>
          <w:i/>
          <w:sz w:val="16"/>
          <w:szCs w:val="16"/>
        </w:rPr>
        <w:t>1/18</w:t>
      </w:r>
      <w:r w:rsidRPr="00053F80">
        <w:rPr>
          <w:rFonts w:ascii="Times New Roman" w:hAnsi="Times New Roman"/>
          <w:i/>
          <w:sz w:val="16"/>
          <w:szCs w:val="16"/>
        </w:rPr>
        <w:t xml:space="preserve"> (далее – «Имущество»)</w:t>
      </w:r>
    </w:p>
    <w:p w14:paraId="67CB243C" w14:textId="77777777" w:rsidR="00017565" w:rsidRPr="00053F80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6"/>
          <w:szCs w:val="16"/>
        </w:rPr>
      </w:pPr>
    </w:p>
    <w:p w14:paraId="2F3975F4" w14:textId="258E13C9" w:rsidR="00444125" w:rsidRPr="00053F80" w:rsidRDefault="000A052A" w:rsidP="00B324C4">
      <w:pPr>
        <w:ind w:firstLine="567"/>
        <w:jc w:val="both"/>
        <w:rPr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053F80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053F80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053F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053F80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053F80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053F80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053F80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053F80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053F80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053F80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053F80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053F80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053F80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053F80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053F80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053F80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B324C4" w:rsidRPr="00053F80">
        <w:rPr>
          <w:rStyle w:val="paragraph"/>
          <w:rFonts w:ascii="Times New Roman" w:hAnsi="Times New Roman"/>
          <w:sz w:val="16"/>
          <w:szCs w:val="16"/>
        </w:rPr>
        <w:t>,</w:t>
      </w:r>
      <w:r w:rsidR="00B324C4" w:rsidRPr="00053F80">
        <w:rPr>
          <w:rFonts w:ascii="Times New Roman" w:hAnsi="Times New Roman"/>
          <w:sz w:val="16"/>
          <w:szCs w:val="16"/>
        </w:rPr>
        <w:t xml:space="preserve"> </w:t>
      </w:r>
      <w:r w:rsidR="00B324C4" w:rsidRPr="00053F80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A6EDA78" w14:textId="77777777" w:rsidR="000A052A" w:rsidRPr="00053F80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53F8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53F8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53F8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53F8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053F80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053F80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53F8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053F8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53F80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053F80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053F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053F80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53F80" w:rsidRDefault="00017565" w:rsidP="00FF7C3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053F8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53F80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053F8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053F8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053F8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3F80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053F8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3F80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</w:t>
            </w:r>
            <w:r w:rsidR="000A052A" w:rsidRPr="00053F80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053F80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4125FAC1" w:rsidR="003C3A95" w:rsidRPr="00053F80" w:rsidRDefault="00017565" w:rsidP="00F6192D">
            <w:pPr>
              <w:pStyle w:val="a4"/>
              <w:ind w:left="176" w:firstLine="6"/>
              <w:rPr>
                <w:i/>
                <w:sz w:val="16"/>
                <w:szCs w:val="16"/>
                <w:lang w:val="ru-RU"/>
              </w:rPr>
            </w:pPr>
            <w:r w:rsidRPr="00053F80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r w:rsidR="00053F80" w:rsidRPr="00053F80">
              <w:rPr>
                <w:rStyle w:val="paragraph"/>
                <w:i/>
                <w:sz w:val="16"/>
                <w:szCs w:val="16"/>
              </w:rPr>
              <w:t>Абросимовой Лидии Ефремовны (</w:t>
            </w:r>
            <w:proofErr w:type="spellStart"/>
            <w:r w:rsidR="00053F80" w:rsidRPr="00053F80">
              <w:rPr>
                <w:rStyle w:val="paragraph"/>
                <w:i/>
                <w:sz w:val="16"/>
                <w:szCs w:val="16"/>
              </w:rPr>
              <w:t>д.р</w:t>
            </w:r>
            <w:proofErr w:type="spellEnd"/>
            <w:r w:rsidR="00053F80" w:rsidRPr="00053F80">
              <w:rPr>
                <w:rStyle w:val="paragraph"/>
                <w:i/>
                <w:sz w:val="16"/>
                <w:szCs w:val="16"/>
              </w:rPr>
              <w:t>/</w:t>
            </w:r>
            <w:proofErr w:type="spellStart"/>
            <w:r w:rsidR="00053F80" w:rsidRPr="00053F80">
              <w:rPr>
                <w:rStyle w:val="paragraph"/>
                <w:i/>
                <w:sz w:val="16"/>
                <w:szCs w:val="16"/>
              </w:rPr>
              <w:t>м.р</w:t>
            </w:r>
            <w:proofErr w:type="spellEnd"/>
            <w:r w:rsidR="00053F80" w:rsidRPr="00053F80">
              <w:rPr>
                <w:rStyle w:val="paragraph"/>
                <w:i/>
                <w:sz w:val="16"/>
                <w:szCs w:val="16"/>
              </w:rPr>
              <w:t xml:space="preserve">.: 25.08.1954, п. Челюскинцев Казанского района Тюменской области, СНИЛС 065334878 77, ИНН 721800998374, адрес: Тюменская обл., Казанский р-н, с. </w:t>
            </w:r>
            <w:proofErr w:type="spellStart"/>
            <w:r w:rsidR="00053F80" w:rsidRPr="00053F80">
              <w:rPr>
                <w:rStyle w:val="paragraph"/>
                <w:i/>
                <w:sz w:val="16"/>
                <w:szCs w:val="16"/>
              </w:rPr>
              <w:t>Дубынка</w:t>
            </w:r>
            <w:proofErr w:type="spellEnd"/>
            <w:r w:rsidR="00053F80" w:rsidRPr="00053F80">
              <w:rPr>
                <w:rStyle w:val="paragraph"/>
                <w:i/>
                <w:sz w:val="16"/>
                <w:szCs w:val="16"/>
              </w:rPr>
              <w:t xml:space="preserve">, ул. Новая, д.10), </w:t>
            </w:r>
            <w:r w:rsidR="00053F80" w:rsidRPr="00053F80">
              <w:rPr>
                <w:rStyle w:val="paragraph"/>
                <w:i/>
                <w:sz w:val="16"/>
                <w:szCs w:val="16"/>
                <w:lang w:val="ru-RU"/>
              </w:rPr>
              <w:t xml:space="preserve"> </w:t>
            </w:r>
            <w:r w:rsidRPr="00053F80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053F80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053F80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053F80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053F80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053F80" w:rsidRDefault="00017565" w:rsidP="00F6192D">
            <w:pPr>
              <w:pStyle w:val="a4"/>
              <w:ind w:left="176" w:firstLine="6"/>
              <w:rPr>
                <w:i/>
                <w:sz w:val="16"/>
                <w:szCs w:val="16"/>
                <w:lang w:val="ru-RU"/>
              </w:rPr>
            </w:pPr>
          </w:p>
          <w:p w14:paraId="64A1466D" w14:textId="77777777" w:rsidR="009918C2" w:rsidRPr="00053F80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053F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053F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053F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053F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30F73EBD" w:rsidR="00AE5ACC" w:rsidRPr="00053F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182EA16B" w14:textId="2CD08ADB" w:rsidR="009F1046" w:rsidRPr="00053F80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31B1E523" w14:textId="77777777" w:rsidR="008C0769" w:rsidRPr="00053F80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eastAsia="x-none"/>
              </w:rPr>
            </w:pPr>
          </w:p>
          <w:p w14:paraId="10B02E48" w14:textId="75FBEA36" w:rsidR="000A052A" w:rsidRPr="00053F8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053F80">
              <w:rPr>
                <w:rFonts w:ascii="Times New Roman" w:hAnsi="Times New Roman"/>
                <w:i/>
                <w:sz w:val="16"/>
                <w:szCs w:val="16"/>
              </w:rPr>
              <w:t>___________________________</w:t>
            </w:r>
            <w:proofErr w:type="gramStart"/>
            <w:r w:rsidRPr="00053F80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r w:rsidR="003C3A95" w:rsidRPr="00053F8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AE5ACC" w:rsidRPr="00053F8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3D3E15" w:rsidRPr="00053F80">
              <w:rPr>
                <w:rFonts w:ascii="Times New Roman" w:hAnsi="Times New Roman"/>
                <w:i/>
                <w:sz w:val="16"/>
                <w:szCs w:val="16"/>
              </w:rPr>
              <w:t>Демидов</w:t>
            </w:r>
            <w:proofErr w:type="gramEnd"/>
            <w:r w:rsidR="003D3E15" w:rsidRPr="00053F80">
              <w:rPr>
                <w:rFonts w:ascii="Times New Roman" w:hAnsi="Times New Roman"/>
                <w:i/>
                <w:sz w:val="16"/>
                <w:szCs w:val="16"/>
              </w:rPr>
              <w:t xml:space="preserve"> А.В</w:t>
            </w:r>
            <w:r w:rsidRPr="00053F80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053F8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9E64351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1B13398" w14:textId="5270D7F6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19EB9B" w14:textId="53708115" w:rsidR="003D3E15" w:rsidRPr="00053F8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053F8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053F8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053F8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5D05041" w14:textId="77777777" w:rsidR="000A052A" w:rsidRPr="00053F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77777777" w:rsidR="003D3E15" w:rsidRPr="00053F8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053F8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6DB36810" w:rsidR="000A052A" w:rsidRPr="00053F8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053F80">
              <w:rPr>
                <w:rFonts w:ascii="Times New Roman" w:hAnsi="Times New Roman"/>
                <w:sz w:val="16"/>
                <w:szCs w:val="16"/>
              </w:rPr>
              <w:t>__________________/  ______________</w:t>
            </w:r>
          </w:p>
        </w:tc>
      </w:tr>
    </w:tbl>
    <w:p w14:paraId="689A31CA" w14:textId="77777777" w:rsidR="003F17D1" w:rsidRPr="00053F80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053F8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53F80"/>
    <w:rsid w:val="000A052A"/>
    <w:rsid w:val="000F7549"/>
    <w:rsid w:val="00146CC5"/>
    <w:rsid w:val="001D482A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3931</Characters>
  <Application>Microsoft Office Word</Application>
  <DocSecurity>0</DocSecurity>
  <Lines>187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2023-06-26T09:31:00Z</dcterms:created>
  <dcterms:modified xsi:type="dcterms:W3CDTF">2023-06-26T09:31:00Z</dcterms:modified>
</cp:coreProperties>
</file>