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1C6" w:rsidRPr="00AB3CB7" w:rsidRDefault="00E401C6" w:rsidP="00E401C6">
      <w:pPr>
        <w:tabs>
          <w:tab w:val="left" w:pos="1276"/>
        </w:tabs>
        <w:autoSpaceDE w:val="0"/>
        <w:autoSpaceDN w:val="0"/>
        <w:adjustRightInd w:val="0"/>
        <w:contextualSpacing/>
        <w:jc w:val="both"/>
      </w:pPr>
    </w:p>
    <w:p w:rsidR="00E401C6" w:rsidRPr="00E64458" w:rsidRDefault="00E401C6" w:rsidP="00E401C6">
      <w:pPr>
        <w:tabs>
          <w:tab w:val="left" w:pos="567"/>
          <w:tab w:val="left" w:pos="9639"/>
        </w:tabs>
        <w:jc w:val="center"/>
        <w:rPr>
          <w:b/>
          <w:sz w:val="22"/>
          <w:szCs w:val="22"/>
        </w:rPr>
      </w:pPr>
      <w:r w:rsidRPr="00E64458">
        <w:rPr>
          <w:b/>
          <w:sz w:val="22"/>
          <w:szCs w:val="22"/>
        </w:rPr>
        <w:t xml:space="preserve">Договор купли-продажи </w:t>
      </w:r>
    </w:p>
    <w:p w:rsidR="00E401C6" w:rsidRPr="00E64458" w:rsidRDefault="008D2380" w:rsidP="00E401C6">
      <w:pPr>
        <w:tabs>
          <w:tab w:val="left" w:pos="567"/>
          <w:tab w:val="left" w:pos="9639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имущества </w:t>
      </w:r>
      <w:r w:rsidR="00E401C6" w:rsidRPr="00E64458">
        <w:rPr>
          <w:b/>
          <w:sz w:val="22"/>
          <w:szCs w:val="22"/>
        </w:rPr>
        <w:t>МУЭТ г. Уфы</w:t>
      </w:r>
    </w:p>
    <w:p w:rsidR="00E401C6" w:rsidRPr="00E64458" w:rsidRDefault="00E401C6" w:rsidP="00E401C6">
      <w:pPr>
        <w:tabs>
          <w:tab w:val="left" w:pos="567"/>
          <w:tab w:val="left" w:pos="9639"/>
        </w:tabs>
        <w:jc w:val="center"/>
        <w:rPr>
          <w:sz w:val="22"/>
          <w:szCs w:val="22"/>
        </w:rPr>
      </w:pPr>
    </w:p>
    <w:p w:rsidR="00E401C6" w:rsidRPr="00E64458" w:rsidRDefault="00E401C6" w:rsidP="00E401C6">
      <w:pPr>
        <w:pStyle w:val="a4"/>
        <w:rPr>
          <w:sz w:val="22"/>
          <w:szCs w:val="22"/>
        </w:rPr>
      </w:pPr>
      <w:r w:rsidRPr="00E64458">
        <w:rPr>
          <w:sz w:val="22"/>
          <w:szCs w:val="22"/>
        </w:rPr>
        <w:t>г. Уфа</w:t>
      </w:r>
      <w:r w:rsidRPr="00E64458">
        <w:rPr>
          <w:sz w:val="22"/>
          <w:szCs w:val="22"/>
        </w:rPr>
        <w:tab/>
      </w:r>
      <w:r w:rsidRPr="00E64458">
        <w:rPr>
          <w:sz w:val="22"/>
          <w:szCs w:val="22"/>
        </w:rPr>
        <w:tab/>
      </w:r>
      <w:r w:rsidRPr="00E64458">
        <w:rPr>
          <w:sz w:val="22"/>
          <w:szCs w:val="22"/>
        </w:rPr>
        <w:tab/>
      </w:r>
      <w:r w:rsidRPr="00E64458">
        <w:rPr>
          <w:sz w:val="22"/>
          <w:szCs w:val="22"/>
        </w:rPr>
        <w:tab/>
      </w:r>
      <w:r w:rsidRPr="00E64458">
        <w:rPr>
          <w:sz w:val="22"/>
          <w:szCs w:val="22"/>
        </w:rPr>
        <w:tab/>
      </w:r>
      <w:r w:rsidRPr="00E64458">
        <w:rPr>
          <w:sz w:val="22"/>
          <w:szCs w:val="22"/>
        </w:rPr>
        <w:tab/>
      </w:r>
      <w:r w:rsidRPr="00E64458">
        <w:rPr>
          <w:sz w:val="22"/>
          <w:szCs w:val="22"/>
        </w:rPr>
        <w:tab/>
      </w:r>
      <w:r w:rsidRPr="00E64458">
        <w:rPr>
          <w:sz w:val="22"/>
          <w:szCs w:val="22"/>
        </w:rPr>
        <w:tab/>
      </w:r>
      <w:r w:rsidRPr="00E64458">
        <w:rPr>
          <w:sz w:val="22"/>
          <w:szCs w:val="22"/>
        </w:rPr>
        <w:tab/>
        <w:t>«____» ____________202_ г.</w:t>
      </w:r>
    </w:p>
    <w:p w:rsidR="00E401C6" w:rsidRPr="00E64458" w:rsidRDefault="00E401C6" w:rsidP="00E401C6">
      <w:pPr>
        <w:tabs>
          <w:tab w:val="left" w:pos="567"/>
          <w:tab w:val="left" w:pos="9639"/>
        </w:tabs>
        <w:ind w:firstLine="709"/>
        <w:jc w:val="both"/>
        <w:rPr>
          <w:b/>
          <w:snapToGrid w:val="0"/>
          <w:sz w:val="22"/>
          <w:szCs w:val="22"/>
        </w:rPr>
      </w:pPr>
    </w:p>
    <w:p w:rsidR="00E64458" w:rsidRPr="00E64458" w:rsidRDefault="00E64458" w:rsidP="00E64458">
      <w:pPr>
        <w:tabs>
          <w:tab w:val="left" w:pos="567"/>
          <w:tab w:val="left" w:pos="9639"/>
        </w:tabs>
        <w:ind w:firstLine="709"/>
        <w:jc w:val="both"/>
        <w:rPr>
          <w:sz w:val="22"/>
          <w:szCs w:val="22"/>
        </w:rPr>
      </w:pPr>
      <w:r w:rsidRPr="00E64458">
        <w:rPr>
          <w:b/>
          <w:snapToGrid w:val="0"/>
          <w:sz w:val="22"/>
          <w:szCs w:val="22"/>
        </w:rPr>
        <w:t>Муниципальное унитарное предприятие «Управление электротранспорта городского округа город Уфа Республики Башкортостан»</w:t>
      </w:r>
      <w:r w:rsidRPr="00E64458">
        <w:rPr>
          <w:sz w:val="22"/>
          <w:szCs w:val="22"/>
        </w:rPr>
        <w:t xml:space="preserve"> (ИНН </w:t>
      </w:r>
      <w:r w:rsidRPr="00E64458">
        <w:rPr>
          <w:snapToGrid w:val="0"/>
          <w:sz w:val="22"/>
          <w:szCs w:val="22"/>
        </w:rPr>
        <w:t>0276917450, ОГРН 1160280123750), в лице конкурсного управляюще</w:t>
      </w:r>
      <w:r w:rsidR="00C87F50">
        <w:rPr>
          <w:snapToGrid w:val="0"/>
          <w:sz w:val="22"/>
          <w:szCs w:val="22"/>
        </w:rPr>
        <w:t xml:space="preserve">го Идрисовой Аэлиты Альбертовны, </w:t>
      </w:r>
      <w:r w:rsidRPr="00E64458">
        <w:rPr>
          <w:snapToGrid w:val="0"/>
          <w:sz w:val="22"/>
          <w:szCs w:val="22"/>
        </w:rPr>
        <w:t xml:space="preserve">действующей на основании Определения Арбитражного суда Республики Башкортостан от 12.08.2022 по делу №А07-13166/2017, </w:t>
      </w:r>
      <w:r w:rsidR="00A6309E" w:rsidRPr="00A6309E">
        <w:rPr>
          <w:sz w:val="22"/>
          <w:szCs w:val="22"/>
        </w:rPr>
        <w:t>Положения «О порядке, сроках и условиях продажи имущества Муниципального унитарного предприятия Управление электротранспорта городского округа город Уфа Республики Башкортостан (ИНН 0276917450, ОГРН 1160280123750, адрес: 450081, Республика Башкортостан, г. Уфа, ул. Адмирала Макарова, д. 19/1), утвержденного комитетом кредиторов №___ от «14» апреля 2022 года, именуемый в дальнейшем «</w:t>
      </w:r>
      <w:r w:rsidR="00A6309E" w:rsidRPr="00A6309E">
        <w:rPr>
          <w:b/>
          <w:sz w:val="22"/>
          <w:szCs w:val="22"/>
        </w:rPr>
        <w:t>Продавец</w:t>
      </w:r>
      <w:r w:rsidR="00A6309E" w:rsidRPr="00A6309E">
        <w:rPr>
          <w:sz w:val="22"/>
          <w:szCs w:val="22"/>
        </w:rPr>
        <w:t>»</w:t>
      </w:r>
      <w:r w:rsidRPr="00E64458">
        <w:rPr>
          <w:sz w:val="22"/>
          <w:szCs w:val="22"/>
        </w:rPr>
        <w:t>, с одной стороны и</w:t>
      </w:r>
    </w:p>
    <w:p w:rsidR="00E64458" w:rsidRPr="00E64458" w:rsidRDefault="00E64458" w:rsidP="00E64458">
      <w:pPr>
        <w:tabs>
          <w:tab w:val="left" w:pos="567"/>
          <w:tab w:val="left" w:pos="9639"/>
        </w:tabs>
        <w:ind w:firstLine="709"/>
        <w:jc w:val="both"/>
        <w:rPr>
          <w:b/>
          <w:sz w:val="22"/>
          <w:szCs w:val="22"/>
        </w:rPr>
      </w:pPr>
      <w:r w:rsidRPr="00E64458">
        <w:rPr>
          <w:b/>
          <w:sz w:val="22"/>
          <w:szCs w:val="22"/>
        </w:rPr>
        <w:t>_____________________________________________________________________________________</w:t>
      </w:r>
      <w:r w:rsidRPr="00E6445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6309E" w:rsidRPr="00A6309E">
        <w:t xml:space="preserve"> действующего на основании ______________________________________________________</w:t>
      </w:r>
      <w:r w:rsidR="00A6309E">
        <w:t>,</w:t>
      </w:r>
      <w:r w:rsidRPr="00E64458">
        <w:rPr>
          <w:sz w:val="22"/>
          <w:szCs w:val="22"/>
        </w:rPr>
        <w:t xml:space="preserve"> именуемый в дальнейшем «</w:t>
      </w:r>
      <w:r w:rsidRPr="00E64458">
        <w:rPr>
          <w:b/>
          <w:sz w:val="22"/>
          <w:szCs w:val="22"/>
        </w:rPr>
        <w:t>Покупатель»</w:t>
      </w:r>
      <w:r w:rsidRPr="00E64458">
        <w:rPr>
          <w:sz w:val="22"/>
          <w:szCs w:val="22"/>
        </w:rPr>
        <w:t xml:space="preserve">, с другой стороны, </w:t>
      </w:r>
    </w:p>
    <w:p w:rsidR="00E401C6" w:rsidRPr="00E64458" w:rsidRDefault="00E64458" w:rsidP="00E64458">
      <w:pPr>
        <w:tabs>
          <w:tab w:val="left" w:pos="567"/>
          <w:tab w:val="left" w:pos="9639"/>
        </w:tabs>
        <w:ind w:firstLine="709"/>
        <w:jc w:val="both"/>
        <w:rPr>
          <w:b/>
          <w:sz w:val="22"/>
          <w:szCs w:val="22"/>
        </w:rPr>
      </w:pPr>
      <w:r w:rsidRPr="00E64458">
        <w:rPr>
          <w:sz w:val="22"/>
          <w:szCs w:val="22"/>
        </w:rPr>
        <w:t xml:space="preserve">совместно именуемые </w:t>
      </w:r>
      <w:r w:rsidRPr="00E64458">
        <w:rPr>
          <w:b/>
          <w:sz w:val="22"/>
          <w:szCs w:val="22"/>
        </w:rPr>
        <w:t>«Стороны»</w:t>
      </w:r>
      <w:r w:rsidRPr="00E64458">
        <w:rPr>
          <w:sz w:val="22"/>
          <w:szCs w:val="22"/>
        </w:rPr>
        <w:t>, заключили настоящий Договор о нижеследующем:</w:t>
      </w:r>
      <w:r w:rsidR="00E401C6" w:rsidRPr="00E64458">
        <w:rPr>
          <w:sz w:val="22"/>
          <w:szCs w:val="22"/>
        </w:rPr>
        <w:t xml:space="preserve"> </w:t>
      </w:r>
    </w:p>
    <w:p w:rsidR="00E64458" w:rsidRPr="00E64458" w:rsidRDefault="00E64458" w:rsidP="00E64458">
      <w:pPr>
        <w:tabs>
          <w:tab w:val="left" w:pos="567"/>
          <w:tab w:val="left" w:pos="9639"/>
        </w:tabs>
        <w:ind w:firstLine="709"/>
        <w:jc w:val="both"/>
        <w:rPr>
          <w:b/>
          <w:sz w:val="22"/>
          <w:szCs w:val="22"/>
        </w:rPr>
      </w:pPr>
    </w:p>
    <w:p w:rsidR="00E401C6" w:rsidRPr="00E64458" w:rsidRDefault="00E401C6" w:rsidP="00E401C6">
      <w:pPr>
        <w:numPr>
          <w:ilvl w:val="0"/>
          <w:numId w:val="1"/>
        </w:numPr>
        <w:tabs>
          <w:tab w:val="left" w:pos="567"/>
          <w:tab w:val="left" w:pos="9639"/>
        </w:tabs>
        <w:jc w:val="center"/>
        <w:rPr>
          <w:sz w:val="22"/>
          <w:szCs w:val="22"/>
        </w:rPr>
      </w:pPr>
      <w:r w:rsidRPr="00E64458">
        <w:rPr>
          <w:sz w:val="22"/>
          <w:szCs w:val="22"/>
        </w:rPr>
        <w:t>Предмет договора</w:t>
      </w:r>
    </w:p>
    <w:p w:rsidR="00A6309E" w:rsidRPr="00AB3CB7" w:rsidRDefault="00A6309E" w:rsidP="00A6309E">
      <w:pPr>
        <w:numPr>
          <w:ilvl w:val="1"/>
          <w:numId w:val="2"/>
        </w:numPr>
        <w:shd w:val="clear" w:color="auto" w:fill="FFFFFF"/>
        <w:tabs>
          <w:tab w:val="left" w:pos="567"/>
          <w:tab w:val="left" w:pos="9639"/>
        </w:tabs>
        <w:ind w:left="567" w:hanging="567"/>
        <w:jc w:val="both"/>
        <w:rPr>
          <w:rStyle w:val="paragraph"/>
        </w:rPr>
      </w:pPr>
      <w:r w:rsidRPr="00AB3CB7">
        <w:rPr>
          <w:rStyle w:val="paragraph"/>
        </w:rPr>
        <w:t xml:space="preserve">В соответствии с условиями настоящего Договора Продавец </w:t>
      </w:r>
      <w:r w:rsidRPr="00AB3CB7">
        <w:t xml:space="preserve">обязуется передать </w:t>
      </w:r>
      <w:r w:rsidRPr="00AB3CB7">
        <w:rPr>
          <w:rStyle w:val="paragraph"/>
        </w:rPr>
        <w:t xml:space="preserve">в собственность Покупателя имущество Согласно Приложению №1, </w:t>
      </w:r>
      <w:r w:rsidRPr="00AB3CB7">
        <w:t>а</w:t>
      </w:r>
      <w:r w:rsidRPr="00AB3CB7">
        <w:rPr>
          <w:rStyle w:val="paragraph"/>
        </w:rPr>
        <w:t xml:space="preserve"> Покупатель обязуется принять и оплатить Имущество на условиях настоящего Договора.</w:t>
      </w:r>
    </w:p>
    <w:p w:rsidR="00A6309E" w:rsidRPr="00AB3CB7" w:rsidRDefault="00A6309E" w:rsidP="00A6309E">
      <w:pPr>
        <w:pStyle w:val="11"/>
        <w:numPr>
          <w:ilvl w:val="1"/>
          <w:numId w:val="2"/>
        </w:numPr>
        <w:tabs>
          <w:tab w:val="left" w:pos="567"/>
          <w:tab w:val="left" w:pos="9639"/>
        </w:tabs>
        <w:ind w:left="567" w:hanging="567"/>
        <w:jc w:val="both"/>
        <w:rPr>
          <w:b w:val="0"/>
          <w:sz w:val="24"/>
          <w:szCs w:val="24"/>
        </w:rPr>
      </w:pPr>
      <w:r w:rsidRPr="00AB3CB7">
        <w:rPr>
          <w:b w:val="0"/>
          <w:spacing w:val="4"/>
          <w:sz w:val="24"/>
          <w:szCs w:val="24"/>
        </w:rPr>
        <w:t xml:space="preserve">Продавец гарантирует, что имущество, являющееся предметом настоящего Договора, не состоит </w:t>
      </w:r>
      <w:r w:rsidRPr="00AB3CB7">
        <w:rPr>
          <w:b w:val="0"/>
          <w:spacing w:val="5"/>
          <w:sz w:val="24"/>
          <w:szCs w:val="24"/>
        </w:rPr>
        <w:t xml:space="preserve">в споре, не находится под арестом (запрещением), свободно от любых имущественных прав и </w:t>
      </w:r>
      <w:r w:rsidRPr="00AB3CB7">
        <w:rPr>
          <w:b w:val="0"/>
          <w:spacing w:val="4"/>
          <w:sz w:val="24"/>
          <w:szCs w:val="24"/>
        </w:rPr>
        <w:t>претензий третьих лиц.</w:t>
      </w:r>
      <w:r w:rsidRPr="00AB3CB7">
        <w:rPr>
          <w:b w:val="0"/>
          <w:sz w:val="24"/>
          <w:szCs w:val="24"/>
        </w:rPr>
        <w:t xml:space="preserve"> </w:t>
      </w:r>
    </w:p>
    <w:p w:rsidR="00E64458" w:rsidRPr="00E64458" w:rsidRDefault="00E64458" w:rsidP="00E64458">
      <w:pPr>
        <w:shd w:val="clear" w:color="auto" w:fill="FFFFFF"/>
        <w:tabs>
          <w:tab w:val="left" w:pos="567"/>
          <w:tab w:val="left" w:pos="9639"/>
        </w:tabs>
        <w:ind w:left="567"/>
        <w:jc w:val="both"/>
        <w:rPr>
          <w:sz w:val="22"/>
          <w:szCs w:val="22"/>
        </w:rPr>
      </w:pPr>
    </w:p>
    <w:p w:rsidR="00E401C6" w:rsidRPr="00E64458" w:rsidRDefault="00E401C6" w:rsidP="00E401C6">
      <w:pPr>
        <w:pStyle w:val="11"/>
        <w:numPr>
          <w:ilvl w:val="0"/>
          <w:numId w:val="1"/>
        </w:numPr>
        <w:tabs>
          <w:tab w:val="left" w:pos="567"/>
          <w:tab w:val="left" w:pos="9639"/>
        </w:tabs>
        <w:rPr>
          <w:b w:val="0"/>
          <w:bCs/>
          <w:sz w:val="22"/>
          <w:szCs w:val="22"/>
        </w:rPr>
      </w:pPr>
      <w:r w:rsidRPr="00E64458">
        <w:rPr>
          <w:b w:val="0"/>
          <w:bCs/>
          <w:sz w:val="22"/>
          <w:szCs w:val="22"/>
        </w:rPr>
        <w:t>Цена договора. Порядок расчетов</w:t>
      </w:r>
    </w:p>
    <w:p w:rsidR="00E401C6" w:rsidRPr="00E64458" w:rsidRDefault="00E401C6" w:rsidP="00E401C6">
      <w:pPr>
        <w:pStyle w:val="11"/>
        <w:numPr>
          <w:ilvl w:val="1"/>
          <w:numId w:val="4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bCs/>
          <w:sz w:val="22"/>
          <w:szCs w:val="22"/>
        </w:rPr>
      </w:pPr>
      <w:r w:rsidRPr="00E64458">
        <w:rPr>
          <w:rStyle w:val="paragraph"/>
          <w:b w:val="0"/>
          <w:sz w:val="22"/>
          <w:szCs w:val="22"/>
        </w:rPr>
        <w:t>Общая стоимость Имущества, указанного в п.1.1. Договора составляет _______________ (__________________________________________________________) руб. _____ коп.</w:t>
      </w:r>
      <w:r w:rsidRPr="00E64458">
        <w:rPr>
          <w:b w:val="0"/>
          <w:sz w:val="22"/>
          <w:szCs w:val="22"/>
        </w:rPr>
        <w:t xml:space="preserve">, </w:t>
      </w:r>
      <w:r w:rsidRPr="00E64458">
        <w:rPr>
          <w:rStyle w:val="paragraph"/>
          <w:b w:val="0"/>
          <w:sz w:val="22"/>
          <w:szCs w:val="22"/>
        </w:rPr>
        <w:t>НДС не облагается</w:t>
      </w:r>
    </w:p>
    <w:p w:rsidR="00E64458" w:rsidRDefault="00E401C6" w:rsidP="00E64458">
      <w:pPr>
        <w:pStyle w:val="11"/>
        <w:numPr>
          <w:ilvl w:val="1"/>
          <w:numId w:val="4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sz w:val="22"/>
          <w:szCs w:val="22"/>
        </w:rPr>
      </w:pPr>
      <w:r w:rsidRPr="00E64458">
        <w:rPr>
          <w:rStyle w:val="paragraph"/>
          <w:b w:val="0"/>
          <w:sz w:val="22"/>
          <w:szCs w:val="22"/>
        </w:rPr>
        <w:t>Указанная в п.2.1 настоящего Договора стоимость Имущества установлена по результатам проведения торгов, является окончательной и изменению не подлежит.</w:t>
      </w:r>
    </w:p>
    <w:p w:rsidR="00A6309E" w:rsidRPr="00AB3CB7" w:rsidRDefault="00A6309E" w:rsidP="00A6309E">
      <w:pPr>
        <w:pStyle w:val="11"/>
        <w:numPr>
          <w:ilvl w:val="1"/>
          <w:numId w:val="4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sz w:val="24"/>
          <w:szCs w:val="24"/>
        </w:rPr>
      </w:pPr>
      <w:r w:rsidRPr="00AB3CB7">
        <w:rPr>
          <w:rStyle w:val="paragraph"/>
          <w:b w:val="0"/>
          <w:sz w:val="24"/>
          <w:szCs w:val="24"/>
        </w:rPr>
        <w:t>Транспортировка/эвакуация Имущества, указанного в п.1.1 Договора не входит в стоимость Имущества, указанную в п.2.1 Договора и осуществляется за счет собственных средств Покупателя.</w:t>
      </w:r>
    </w:p>
    <w:p w:rsidR="00A6309E" w:rsidRPr="00AB3CB7" w:rsidRDefault="00A6309E" w:rsidP="00A6309E">
      <w:pPr>
        <w:pStyle w:val="11"/>
        <w:numPr>
          <w:ilvl w:val="1"/>
          <w:numId w:val="4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sz w:val="24"/>
          <w:szCs w:val="24"/>
        </w:rPr>
      </w:pPr>
      <w:r w:rsidRPr="00AB3CB7">
        <w:rPr>
          <w:rStyle w:val="paragraph"/>
          <w:b w:val="0"/>
          <w:sz w:val="24"/>
          <w:szCs w:val="24"/>
        </w:rPr>
        <w:t>Сумма задатка в размере _______________ (_____________________________________ _____________________) руб. _____ коп., внесенная Покупателем в соответствии с Договором о задатке засчитывается в счет исполнения обязательств Покупателя по оплате имущества, указанного в п.1.1. настоящего Договора.</w:t>
      </w:r>
    </w:p>
    <w:p w:rsidR="00E64458" w:rsidRDefault="00E401C6" w:rsidP="00E401C6">
      <w:pPr>
        <w:pStyle w:val="11"/>
        <w:numPr>
          <w:ilvl w:val="1"/>
          <w:numId w:val="4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sz w:val="22"/>
          <w:szCs w:val="22"/>
        </w:rPr>
      </w:pPr>
      <w:r w:rsidRPr="00E64458">
        <w:rPr>
          <w:rStyle w:val="paragraph"/>
          <w:b w:val="0"/>
          <w:sz w:val="22"/>
          <w:szCs w:val="22"/>
        </w:rPr>
        <w:t>Оплата стоимости Имущества, указанного в п. 1.1. Договора, производится в течение 30 (тридцати) календарных дней с даты подписания настоящего Договора в безналичном порядке путем перечисления суммы, указанной в п.2.1 настоящего Договора, за вычетом суммы задатка, на счет Пр</w:t>
      </w:r>
      <w:r w:rsidR="001A6DBB" w:rsidRPr="00E64458">
        <w:rPr>
          <w:rStyle w:val="paragraph"/>
          <w:b w:val="0"/>
          <w:sz w:val="22"/>
          <w:szCs w:val="22"/>
        </w:rPr>
        <w:t xml:space="preserve">одавца: </w:t>
      </w:r>
      <w:r w:rsidR="006873D4">
        <w:rPr>
          <w:rStyle w:val="paragraph"/>
          <w:b w:val="0"/>
          <w:sz w:val="22"/>
          <w:szCs w:val="22"/>
        </w:rPr>
        <w:t>р/с 407028103</w:t>
      </w:r>
      <w:r w:rsidR="006873D4" w:rsidRPr="00B46BD5">
        <w:rPr>
          <w:rStyle w:val="paragraph"/>
          <w:b w:val="0"/>
          <w:sz w:val="22"/>
          <w:szCs w:val="22"/>
        </w:rPr>
        <w:t>00000001510 в П</w:t>
      </w:r>
      <w:r w:rsidR="006873D4">
        <w:rPr>
          <w:rStyle w:val="paragraph"/>
          <w:b w:val="0"/>
          <w:sz w:val="22"/>
          <w:szCs w:val="22"/>
        </w:rPr>
        <w:t>АО «Банк Уралсиб», БИК 048073770, к/с 30101810600000000770</w:t>
      </w:r>
      <w:bookmarkStart w:id="0" w:name="_GoBack"/>
      <w:bookmarkEnd w:id="0"/>
      <w:r w:rsidR="00E64458" w:rsidRPr="00E64458">
        <w:rPr>
          <w:rStyle w:val="paragraph"/>
          <w:b w:val="0"/>
          <w:sz w:val="22"/>
          <w:szCs w:val="22"/>
        </w:rPr>
        <w:t>.</w:t>
      </w:r>
    </w:p>
    <w:p w:rsidR="00E401C6" w:rsidRPr="00E64458" w:rsidRDefault="00E401C6" w:rsidP="00E401C6">
      <w:pPr>
        <w:pStyle w:val="11"/>
        <w:numPr>
          <w:ilvl w:val="1"/>
          <w:numId w:val="4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sz w:val="22"/>
          <w:szCs w:val="22"/>
        </w:rPr>
      </w:pPr>
      <w:r w:rsidRPr="00E64458">
        <w:rPr>
          <w:rStyle w:val="paragraph"/>
          <w:b w:val="0"/>
          <w:sz w:val="22"/>
          <w:szCs w:val="22"/>
        </w:rPr>
        <w:t>Обязательство Покупателя по оплате имущества считается исполненным, с даты зачисления денежных средств на расчетный счет Продавца.</w:t>
      </w:r>
    </w:p>
    <w:p w:rsidR="00E401C6" w:rsidRPr="00E64458" w:rsidRDefault="00E401C6" w:rsidP="00E401C6">
      <w:pPr>
        <w:pStyle w:val="11"/>
        <w:tabs>
          <w:tab w:val="left" w:pos="567"/>
          <w:tab w:val="left" w:pos="9639"/>
        </w:tabs>
        <w:jc w:val="both"/>
        <w:rPr>
          <w:rStyle w:val="paragraph"/>
          <w:b w:val="0"/>
          <w:sz w:val="22"/>
          <w:szCs w:val="22"/>
        </w:rPr>
      </w:pPr>
    </w:p>
    <w:p w:rsidR="00E401C6" w:rsidRPr="00E64458" w:rsidRDefault="00E401C6" w:rsidP="00E401C6">
      <w:pPr>
        <w:pStyle w:val="11"/>
        <w:numPr>
          <w:ilvl w:val="0"/>
          <w:numId w:val="1"/>
        </w:numPr>
        <w:tabs>
          <w:tab w:val="left" w:pos="567"/>
          <w:tab w:val="left" w:pos="9639"/>
        </w:tabs>
        <w:rPr>
          <w:b w:val="0"/>
          <w:bCs/>
          <w:sz w:val="22"/>
          <w:szCs w:val="22"/>
        </w:rPr>
      </w:pPr>
      <w:r w:rsidRPr="00E64458">
        <w:rPr>
          <w:b w:val="0"/>
          <w:bCs/>
          <w:sz w:val="22"/>
          <w:szCs w:val="22"/>
        </w:rPr>
        <w:t>Передача имущества</w:t>
      </w:r>
    </w:p>
    <w:p w:rsidR="00E401C6" w:rsidRPr="00E64458" w:rsidRDefault="00E401C6" w:rsidP="00E401C6">
      <w:pPr>
        <w:pStyle w:val="11"/>
        <w:numPr>
          <w:ilvl w:val="1"/>
          <w:numId w:val="3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bCs/>
          <w:sz w:val="22"/>
          <w:szCs w:val="22"/>
        </w:rPr>
      </w:pPr>
      <w:r w:rsidRPr="00E64458">
        <w:rPr>
          <w:rStyle w:val="paragraph"/>
          <w:b w:val="0"/>
          <w:sz w:val="22"/>
          <w:szCs w:val="22"/>
        </w:rPr>
        <w:t>Передача Имущества Покупателю осуществляется путем подписания акта приема-передачи не позднее 5 (пяти) дней с момента поступления денежных средств, в размере, указанном в п.2.1 настоящего Договора в полном объеме.</w:t>
      </w:r>
    </w:p>
    <w:p w:rsidR="00E401C6" w:rsidRPr="00E64458" w:rsidRDefault="00E401C6" w:rsidP="00E401C6">
      <w:pPr>
        <w:pStyle w:val="11"/>
        <w:numPr>
          <w:ilvl w:val="1"/>
          <w:numId w:val="3"/>
        </w:numPr>
        <w:tabs>
          <w:tab w:val="left" w:pos="567"/>
          <w:tab w:val="left" w:pos="9639"/>
        </w:tabs>
        <w:ind w:left="567" w:hanging="567"/>
        <w:jc w:val="both"/>
        <w:rPr>
          <w:b w:val="0"/>
          <w:bCs/>
          <w:sz w:val="22"/>
          <w:szCs w:val="22"/>
        </w:rPr>
      </w:pPr>
      <w:r w:rsidRPr="00E64458">
        <w:rPr>
          <w:b w:val="0"/>
          <w:sz w:val="22"/>
          <w:szCs w:val="22"/>
        </w:rPr>
        <w:lastRenderedPageBreak/>
        <w:t>С момента подписания акта приема-передачи расходы по содержанию и эксплуатации имущества, указанного в п.1.1 настоящего Договора, равно как и риск его случайной гибели или порчи переходит с Продавца на Покупателя.</w:t>
      </w:r>
    </w:p>
    <w:p w:rsidR="00E401C6" w:rsidRPr="00E64458" w:rsidRDefault="00E401C6" w:rsidP="00E401C6">
      <w:pPr>
        <w:pStyle w:val="11"/>
        <w:tabs>
          <w:tab w:val="left" w:pos="567"/>
          <w:tab w:val="left" w:pos="9639"/>
        </w:tabs>
        <w:ind w:left="567"/>
        <w:jc w:val="both"/>
        <w:rPr>
          <w:b w:val="0"/>
          <w:bCs/>
          <w:sz w:val="22"/>
          <w:szCs w:val="22"/>
        </w:rPr>
      </w:pPr>
    </w:p>
    <w:p w:rsidR="00E401C6" w:rsidRPr="00E64458" w:rsidRDefault="00E401C6" w:rsidP="00E401C6">
      <w:pPr>
        <w:pStyle w:val="11"/>
        <w:numPr>
          <w:ilvl w:val="0"/>
          <w:numId w:val="1"/>
        </w:numPr>
        <w:tabs>
          <w:tab w:val="left" w:pos="567"/>
          <w:tab w:val="left" w:pos="9639"/>
        </w:tabs>
        <w:rPr>
          <w:b w:val="0"/>
          <w:bCs/>
          <w:sz w:val="22"/>
          <w:szCs w:val="22"/>
        </w:rPr>
      </w:pPr>
      <w:r w:rsidRPr="00E64458">
        <w:rPr>
          <w:b w:val="0"/>
          <w:bCs/>
          <w:sz w:val="22"/>
          <w:szCs w:val="22"/>
        </w:rPr>
        <w:t>Права и обязанности Сторон</w:t>
      </w:r>
    </w:p>
    <w:p w:rsidR="00E401C6" w:rsidRPr="00E64458" w:rsidRDefault="00E401C6" w:rsidP="00E401C6">
      <w:pPr>
        <w:pStyle w:val="HTML"/>
        <w:keepLines/>
        <w:widowControl w:val="0"/>
        <w:numPr>
          <w:ilvl w:val="1"/>
          <w:numId w:val="5"/>
        </w:numPr>
        <w:tabs>
          <w:tab w:val="clear" w:pos="916"/>
          <w:tab w:val="clear" w:pos="1832"/>
          <w:tab w:val="left" w:pos="567"/>
          <w:tab w:val="left" w:pos="8100"/>
          <w:tab w:val="left" w:pos="9639"/>
        </w:tabs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Продавец обязан:</w:t>
      </w:r>
    </w:p>
    <w:p w:rsidR="00E401C6" w:rsidRPr="00E64458" w:rsidRDefault="00E401C6" w:rsidP="00E401C6">
      <w:pPr>
        <w:pStyle w:val="HTML"/>
        <w:keepLines/>
        <w:widowControl w:val="0"/>
        <w:numPr>
          <w:ilvl w:val="0"/>
          <w:numId w:val="6"/>
        </w:numPr>
        <w:tabs>
          <w:tab w:val="clear" w:pos="916"/>
          <w:tab w:val="clear" w:pos="1832"/>
          <w:tab w:val="clear" w:pos="2748"/>
          <w:tab w:val="left" w:pos="426"/>
          <w:tab w:val="left" w:pos="567"/>
          <w:tab w:val="left" w:pos="851"/>
          <w:tab w:val="left" w:pos="8100"/>
          <w:tab w:val="left" w:pos="9639"/>
        </w:tabs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передать Покупателю Имущество, указанное в п. 1.1 настоящего Договора, в порядке, предусмотренном настоящим Договором;</w:t>
      </w:r>
    </w:p>
    <w:p w:rsidR="00E401C6" w:rsidRPr="00E64458" w:rsidRDefault="00E401C6" w:rsidP="00E401C6">
      <w:pPr>
        <w:pStyle w:val="HTML"/>
        <w:keepLines/>
        <w:widowControl w:val="0"/>
        <w:numPr>
          <w:ilvl w:val="0"/>
          <w:numId w:val="6"/>
        </w:numPr>
        <w:tabs>
          <w:tab w:val="clear" w:pos="916"/>
          <w:tab w:val="clear" w:pos="1832"/>
          <w:tab w:val="clear" w:pos="2748"/>
          <w:tab w:val="left" w:pos="426"/>
          <w:tab w:val="left" w:pos="567"/>
          <w:tab w:val="left" w:pos="851"/>
          <w:tab w:val="left" w:pos="8100"/>
          <w:tab w:val="left" w:pos="9639"/>
        </w:tabs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обеспечить явку своего уполномоченного представителя для подписания Акта приема-передачи Имущества;</w:t>
      </w:r>
    </w:p>
    <w:p w:rsidR="00E401C6" w:rsidRPr="00E64458" w:rsidRDefault="00E401C6" w:rsidP="00E401C6">
      <w:pPr>
        <w:pStyle w:val="HTML"/>
        <w:keepLines/>
        <w:widowControl w:val="0"/>
        <w:numPr>
          <w:ilvl w:val="0"/>
          <w:numId w:val="6"/>
        </w:numPr>
        <w:tabs>
          <w:tab w:val="clear" w:pos="916"/>
          <w:tab w:val="clear" w:pos="1832"/>
          <w:tab w:val="clear" w:pos="2748"/>
          <w:tab w:val="left" w:pos="426"/>
          <w:tab w:val="left" w:pos="567"/>
          <w:tab w:val="left" w:pos="851"/>
          <w:tab w:val="left" w:pos="8100"/>
          <w:tab w:val="left" w:pos="9639"/>
        </w:tabs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выполнить иные обязательства, предусмотренные настоящим Договором.</w:t>
      </w:r>
    </w:p>
    <w:p w:rsidR="00E401C6" w:rsidRPr="00E64458" w:rsidRDefault="00E401C6" w:rsidP="00E401C6">
      <w:pPr>
        <w:pStyle w:val="HTML"/>
        <w:keepLines/>
        <w:widowControl w:val="0"/>
        <w:numPr>
          <w:ilvl w:val="1"/>
          <w:numId w:val="5"/>
        </w:numPr>
        <w:tabs>
          <w:tab w:val="clear" w:pos="916"/>
          <w:tab w:val="clear" w:pos="1832"/>
          <w:tab w:val="left" w:pos="567"/>
          <w:tab w:val="left" w:pos="8100"/>
          <w:tab w:val="left" w:pos="9639"/>
        </w:tabs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Покупатель обязан:</w:t>
      </w:r>
    </w:p>
    <w:p w:rsidR="00E401C6" w:rsidRPr="00E64458" w:rsidRDefault="00E401C6" w:rsidP="00E401C6">
      <w:pPr>
        <w:pStyle w:val="HTML"/>
        <w:keepLines/>
        <w:widowControl w:val="0"/>
        <w:numPr>
          <w:ilvl w:val="0"/>
          <w:numId w:val="7"/>
        </w:numPr>
        <w:tabs>
          <w:tab w:val="clear" w:pos="916"/>
          <w:tab w:val="clear" w:pos="1832"/>
          <w:tab w:val="clear" w:pos="2748"/>
          <w:tab w:val="left" w:pos="426"/>
          <w:tab w:val="left" w:pos="567"/>
          <w:tab w:val="left" w:pos="851"/>
          <w:tab w:val="left" w:pos="8100"/>
          <w:tab w:val="left" w:pos="9639"/>
        </w:tabs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оплатить стоимость Имущества в порядке и в сроки, предусмотренные разделом 2 настоящего Договора;</w:t>
      </w:r>
    </w:p>
    <w:p w:rsidR="00E401C6" w:rsidRPr="00E64458" w:rsidRDefault="00E401C6" w:rsidP="00E401C6">
      <w:pPr>
        <w:pStyle w:val="HTML"/>
        <w:keepLines/>
        <w:widowControl w:val="0"/>
        <w:numPr>
          <w:ilvl w:val="0"/>
          <w:numId w:val="7"/>
        </w:numPr>
        <w:tabs>
          <w:tab w:val="clear" w:pos="916"/>
          <w:tab w:val="clear" w:pos="1832"/>
          <w:tab w:val="clear" w:pos="2748"/>
          <w:tab w:val="left" w:pos="426"/>
          <w:tab w:val="left" w:pos="567"/>
          <w:tab w:val="left" w:pos="851"/>
          <w:tab w:val="left" w:pos="8100"/>
          <w:tab w:val="left" w:pos="9639"/>
        </w:tabs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обеспечить явку своего уполномоченного представителя для подписания Акта приема-передачи Имущества;</w:t>
      </w:r>
    </w:p>
    <w:p w:rsidR="00E401C6" w:rsidRPr="00E64458" w:rsidRDefault="00E401C6" w:rsidP="00E401C6">
      <w:pPr>
        <w:pStyle w:val="HTML"/>
        <w:keepLines/>
        <w:widowControl w:val="0"/>
        <w:numPr>
          <w:ilvl w:val="0"/>
          <w:numId w:val="7"/>
        </w:numPr>
        <w:tabs>
          <w:tab w:val="clear" w:pos="916"/>
          <w:tab w:val="clear" w:pos="1832"/>
          <w:tab w:val="clear" w:pos="2748"/>
          <w:tab w:val="left" w:pos="426"/>
          <w:tab w:val="left" w:pos="567"/>
          <w:tab w:val="left" w:pos="851"/>
          <w:tab w:val="left" w:pos="8100"/>
          <w:tab w:val="left" w:pos="9639"/>
        </w:tabs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оплатить государственную пошлину по переходу права собственности на Имущество в соответствии с законодательством РФ;</w:t>
      </w:r>
    </w:p>
    <w:p w:rsidR="00E401C6" w:rsidRPr="00E64458" w:rsidRDefault="00E401C6" w:rsidP="00E401C6">
      <w:pPr>
        <w:pStyle w:val="HTML"/>
        <w:keepLines/>
        <w:widowControl w:val="0"/>
        <w:numPr>
          <w:ilvl w:val="0"/>
          <w:numId w:val="7"/>
        </w:numPr>
        <w:tabs>
          <w:tab w:val="clear" w:pos="916"/>
          <w:tab w:val="clear" w:pos="1832"/>
          <w:tab w:val="clear" w:pos="2748"/>
          <w:tab w:val="left" w:pos="426"/>
          <w:tab w:val="left" w:pos="567"/>
          <w:tab w:val="left" w:pos="851"/>
          <w:tab w:val="left" w:pos="8100"/>
          <w:tab w:val="left" w:pos="9639"/>
        </w:tabs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E64458">
        <w:rPr>
          <w:rFonts w:ascii="Times New Roman" w:hAnsi="Times New Roman" w:cs="Times New Roman"/>
          <w:sz w:val="22"/>
          <w:szCs w:val="22"/>
        </w:rPr>
        <w:t>выполнить иные обязательства, предусмотренные настоящим Договором.</w:t>
      </w:r>
    </w:p>
    <w:p w:rsidR="00E401C6" w:rsidRPr="00E64458" w:rsidRDefault="00E401C6" w:rsidP="00E401C6">
      <w:pPr>
        <w:pStyle w:val="11"/>
        <w:tabs>
          <w:tab w:val="left" w:pos="567"/>
          <w:tab w:val="left" w:pos="9639"/>
        </w:tabs>
        <w:ind w:left="720"/>
        <w:rPr>
          <w:b w:val="0"/>
          <w:bCs/>
          <w:sz w:val="22"/>
          <w:szCs w:val="22"/>
        </w:rPr>
      </w:pPr>
    </w:p>
    <w:p w:rsidR="00E401C6" w:rsidRPr="00E64458" w:rsidRDefault="00E401C6" w:rsidP="00E401C6">
      <w:pPr>
        <w:pStyle w:val="11"/>
        <w:numPr>
          <w:ilvl w:val="0"/>
          <w:numId w:val="1"/>
        </w:numPr>
        <w:tabs>
          <w:tab w:val="left" w:pos="567"/>
          <w:tab w:val="left" w:pos="9639"/>
        </w:tabs>
        <w:rPr>
          <w:b w:val="0"/>
          <w:bCs/>
          <w:sz w:val="22"/>
          <w:szCs w:val="22"/>
        </w:rPr>
      </w:pPr>
      <w:r w:rsidRPr="00E64458">
        <w:rPr>
          <w:b w:val="0"/>
          <w:bCs/>
          <w:sz w:val="22"/>
          <w:szCs w:val="22"/>
        </w:rPr>
        <w:t>Ответственность Сторон</w:t>
      </w:r>
    </w:p>
    <w:p w:rsidR="00E401C6" w:rsidRPr="00E64458" w:rsidRDefault="00E401C6" w:rsidP="00E401C6">
      <w:pPr>
        <w:numPr>
          <w:ilvl w:val="1"/>
          <w:numId w:val="9"/>
        </w:numPr>
        <w:tabs>
          <w:tab w:val="left" w:pos="567"/>
        </w:tabs>
        <w:ind w:left="567" w:hanging="567"/>
        <w:jc w:val="both"/>
        <w:rPr>
          <w:rStyle w:val="paragraph"/>
          <w:sz w:val="22"/>
          <w:szCs w:val="22"/>
        </w:rPr>
      </w:pPr>
      <w:r w:rsidRPr="00E64458">
        <w:rPr>
          <w:rStyle w:val="paragraph"/>
          <w:sz w:val="22"/>
          <w:szCs w:val="22"/>
        </w:rPr>
        <w:t xml:space="preserve">За неисполнение или ненадлежащее исполнение обязанностей по Договору виновная сторона несет ответственность в соответствии с действующим законодательством РФ. </w:t>
      </w:r>
    </w:p>
    <w:p w:rsidR="00E401C6" w:rsidRPr="00E64458" w:rsidRDefault="00E401C6" w:rsidP="00E401C6">
      <w:pPr>
        <w:numPr>
          <w:ilvl w:val="1"/>
          <w:numId w:val="9"/>
        </w:numPr>
        <w:tabs>
          <w:tab w:val="left" w:pos="567"/>
        </w:tabs>
        <w:ind w:left="567" w:hanging="567"/>
        <w:jc w:val="both"/>
        <w:rPr>
          <w:rStyle w:val="paragraph"/>
          <w:sz w:val="22"/>
          <w:szCs w:val="22"/>
        </w:rPr>
      </w:pPr>
      <w:r w:rsidRPr="00E64458">
        <w:rPr>
          <w:rStyle w:val="paragraph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разделе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401C6" w:rsidRPr="00E64458" w:rsidRDefault="00E401C6" w:rsidP="00E401C6">
      <w:pPr>
        <w:numPr>
          <w:ilvl w:val="1"/>
          <w:numId w:val="9"/>
        </w:numPr>
        <w:tabs>
          <w:tab w:val="left" w:pos="567"/>
        </w:tabs>
        <w:ind w:left="567" w:hanging="567"/>
        <w:jc w:val="both"/>
        <w:rPr>
          <w:rStyle w:val="paragraph"/>
          <w:sz w:val="22"/>
          <w:szCs w:val="22"/>
        </w:rPr>
      </w:pPr>
      <w:r w:rsidRPr="00E64458">
        <w:rPr>
          <w:rStyle w:val="paragraph"/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задаток, оформление Сторонами дополнительного соглашения о расторжении настоящего Договора не требуется.</w:t>
      </w:r>
    </w:p>
    <w:p w:rsidR="00E401C6" w:rsidRPr="00E64458" w:rsidRDefault="00E401C6" w:rsidP="00E401C6">
      <w:pPr>
        <w:numPr>
          <w:ilvl w:val="1"/>
          <w:numId w:val="9"/>
        </w:numPr>
        <w:tabs>
          <w:tab w:val="left" w:pos="567"/>
        </w:tabs>
        <w:ind w:left="567" w:hanging="567"/>
        <w:jc w:val="both"/>
        <w:rPr>
          <w:rStyle w:val="paragraph"/>
          <w:sz w:val="22"/>
          <w:szCs w:val="22"/>
        </w:rPr>
      </w:pPr>
      <w:r w:rsidRPr="00E64458">
        <w:rPr>
          <w:rStyle w:val="paragraph"/>
          <w:sz w:val="22"/>
          <w:szCs w:val="22"/>
        </w:rPr>
        <w:t>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E401C6" w:rsidRPr="00E64458" w:rsidRDefault="00E401C6" w:rsidP="00E401C6">
      <w:pPr>
        <w:numPr>
          <w:ilvl w:val="1"/>
          <w:numId w:val="9"/>
        </w:numPr>
        <w:tabs>
          <w:tab w:val="left" w:pos="567"/>
        </w:tabs>
        <w:ind w:left="567" w:hanging="567"/>
        <w:jc w:val="both"/>
        <w:rPr>
          <w:sz w:val="22"/>
          <w:szCs w:val="22"/>
        </w:rPr>
      </w:pPr>
      <w:r w:rsidRPr="00E64458">
        <w:rPr>
          <w:rStyle w:val="paragraph"/>
          <w:sz w:val="22"/>
          <w:szCs w:val="22"/>
        </w:rPr>
        <w:t>В иных случаях, не предусмотренных настоящим Договором, Стороны несут ответственность, установленную действующим</w:t>
      </w:r>
      <w:r w:rsidRPr="00E64458">
        <w:rPr>
          <w:sz w:val="22"/>
          <w:szCs w:val="22"/>
        </w:rPr>
        <w:t xml:space="preserve"> законодательством РФ.</w:t>
      </w:r>
    </w:p>
    <w:p w:rsidR="00E401C6" w:rsidRPr="00E64458" w:rsidRDefault="00E401C6" w:rsidP="00E401C6">
      <w:pPr>
        <w:tabs>
          <w:tab w:val="left" w:pos="567"/>
          <w:tab w:val="left" w:pos="9639"/>
        </w:tabs>
        <w:ind w:left="567"/>
        <w:jc w:val="both"/>
        <w:rPr>
          <w:sz w:val="22"/>
          <w:szCs w:val="22"/>
        </w:rPr>
      </w:pPr>
    </w:p>
    <w:p w:rsidR="00E401C6" w:rsidRPr="00E64458" w:rsidRDefault="00E401C6" w:rsidP="00E401C6">
      <w:pPr>
        <w:pStyle w:val="11"/>
        <w:numPr>
          <w:ilvl w:val="0"/>
          <w:numId w:val="1"/>
        </w:numPr>
        <w:tabs>
          <w:tab w:val="left" w:pos="567"/>
          <w:tab w:val="left" w:pos="9639"/>
        </w:tabs>
        <w:rPr>
          <w:b w:val="0"/>
          <w:bCs/>
          <w:sz w:val="22"/>
          <w:szCs w:val="22"/>
        </w:rPr>
      </w:pPr>
      <w:r w:rsidRPr="00E64458">
        <w:rPr>
          <w:b w:val="0"/>
          <w:bCs/>
          <w:sz w:val="22"/>
          <w:szCs w:val="22"/>
        </w:rPr>
        <w:t>Заключительные положения</w:t>
      </w:r>
    </w:p>
    <w:p w:rsidR="00E401C6" w:rsidRPr="00E64458" w:rsidRDefault="00E401C6" w:rsidP="00E401C6">
      <w:pPr>
        <w:pStyle w:val="11"/>
        <w:numPr>
          <w:ilvl w:val="1"/>
          <w:numId w:val="8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sz w:val="22"/>
          <w:szCs w:val="22"/>
        </w:rPr>
      </w:pPr>
      <w:r w:rsidRPr="00E64458">
        <w:rPr>
          <w:rStyle w:val="paragraph"/>
          <w:b w:val="0"/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401C6" w:rsidRPr="00E64458" w:rsidRDefault="00E401C6" w:rsidP="00E401C6">
      <w:pPr>
        <w:pStyle w:val="11"/>
        <w:numPr>
          <w:ilvl w:val="1"/>
          <w:numId w:val="8"/>
        </w:numPr>
        <w:tabs>
          <w:tab w:val="left" w:pos="567"/>
          <w:tab w:val="left" w:pos="9639"/>
        </w:tabs>
        <w:ind w:left="567" w:hanging="567"/>
        <w:jc w:val="both"/>
        <w:rPr>
          <w:b w:val="0"/>
          <w:sz w:val="22"/>
          <w:szCs w:val="22"/>
        </w:rPr>
      </w:pPr>
      <w:r w:rsidRPr="00E64458">
        <w:rPr>
          <w:b w:val="0"/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обеими Сторонами.</w:t>
      </w:r>
    </w:p>
    <w:p w:rsidR="00E401C6" w:rsidRPr="00E64458" w:rsidRDefault="00E401C6" w:rsidP="00E401C6">
      <w:pPr>
        <w:pStyle w:val="11"/>
        <w:numPr>
          <w:ilvl w:val="1"/>
          <w:numId w:val="8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sz w:val="22"/>
          <w:szCs w:val="22"/>
        </w:rPr>
      </w:pPr>
      <w:r w:rsidRPr="00E64458">
        <w:rPr>
          <w:b w:val="0"/>
          <w:sz w:val="22"/>
          <w:szCs w:val="22"/>
        </w:rPr>
        <w:t xml:space="preserve">Все уведомления и сообщения должны направляться Сторонами в письменной форме. </w:t>
      </w:r>
    </w:p>
    <w:p w:rsidR="00E401C6" w:rsidRPr="00E64458" w:rsidRDefault="00E401C6" w:rsidP="00E401C6">
      <w:pPr>
        <w:pStyle w:val="11"/>
        <w:numPr>
          <w:ilvl w:val="1"/>
          <w:numId w:val="8"/>
        </w:numPr>
        <w:tabs>
          <w:tab w:val="left" w:pos="567"/>
          <w:tab w:val="left" w:pos="9639"/>
        </w:tabs>
        <w:ind w:left="567" w:hanging="567"/>
        <w:jc w:val="both"/>
        <w:rPr>
          <w:rStyle w:val="paragraph"/>
          <w:b w:val="0"/>
          <w:sz w:val="22"/>
          <w:szCs w:val="22"/>
        </w:rPr>
      </w:pPr>
      <w:r w:rsidRPr="00E64458">
        <w:rPr>
          <w:rStyle w:val="paragraph"/>
          <w:b w:val="0"/>
          <w:sz w:val="22"/>
          <w:szCs w:val="22"/>
        </w:rPr>
        <w:t xml:space="preserve">Все споры и разногласия, связанные с исполнением настоящего Договора, разрешаются в соответствии с действующим законодательством РФ. </w:t>
      </w:r>
    </w:p>
    <w:p w:rsidR="00E401C6" w:rsidRPr="00E64458" w:rsidRDefault="00E401C6" w:rsidP="00E401C6">
      <w:pPr>
        <w:pStyle w:val="11"/>
        <w:numPr>
          <w:ilvl w:val="1"/>
          <w:numId w:val="8"/>
        </w:numPr>
        <w:tabs>
          <w:tab w:val="left" w:pos="567"/>
          <w:tab w:val="left" w:pos="9639"/>
        </w:tabs>
        <w:ind w:left="567" w:hanging="567"/>
        <w:jc w:val="both"/>
        <w:rPr>
          <w:b w:val="0"/>
          <w:sz w:val="22"/>
          <w:szCs w:val="22"/>
        </w:rPr>
      </w:pPr>
      <w:r w:rsidRPr="00E64458">
        <w:rPr>
          <w:rStyle w:val="paragraph"/>
          <w:b w:val="0"/>
          <w:sz w:val="22"/>
          <w:szCs w:val="22"/>
        </w:rPr>
        <w:t>Настоящий договор составлен в трех экземплярах, имеющих одинаковую юридическую силу, по одному для каждой из сторон, один для регистрирующих органов.</w:t>
      </w:r>
    </w:p>
    <w:p w:rsidR="00E401C6" w:rsidRPr="00E64458" w:rsidRDefault="00E401C6" w:rsidP="00E401C6">
      <w:pPr>
        <w:pStyle w:val="11"/>
        <w:tabs>
          <w:tab w:val="left" w:pos="567"/>
          <w:tab w:val="left" w:pos="9639"/>
        </w:tabs>
        <w:ind w:left="360"/>
        <w:jc w:val="both"/>
        <w:rPr>
          <w:b w:val="0"/>
          <w:sz w:val="22"/>
          <w:szCs w:val="22"/>
        </w:rPr>
      </w:pPr>
    </w:p>
    <w:p w:rsidR="00E401C6" w:rsidRPr="00E64458" w:rsidRDefault="00E401C6" w:rsidP="00E401C6">
      <w:pPr>
        <w:pStyle w:val="11"/>
        <w:numPr>
          <w:ilvl w:val="0"/>
          <w:numId w:val="1"/>
        </w:numPr>
        <w:tabs>
          <w:tab w:val="left" w:pos="567"/>
          <w:tab w:val="left" w:pos="9639"/>
        </w:tabs>
        <w:rPr>
          <w:bCs/>
          <w:sz w:val="22"/>
          <w:szCs w:val="22"/>
        </w:rPr>
      </w:pPr>
      <w:r w:rsidRPr="00E64458">
        <w:rPr>
          <w:bCs/>
          <w:sz w:val="22"/>
          <w:szCs w:val="22"/>
        </w:rPr>
        <w:t>Место нахождения и банковские реквизиты Сторон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4961"/>
      </w:tblGrid>
      <w:tr w:rsidR="00E64458" w:rsidRPr="002B2E29" w:rsidTr="008B62FE">
        <w:tc>
          <w:tcPr>
            <w:tcW w:w="5382" w:type="dxa"/>
          </w:tcPr>
          <w:p w:rsidR="00E64458" w:rsidRPr="002B2E29" w:rsidRDefault="00E64458" w:rsidP="008B62FE">
            <w:pPr>
              <w:pStyle w:val="a7"/>
              <w:tabs>
                <w:tab w:val="left" w:pos="567"/>
                <w:tab w:val="left" w:pos="9639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2E29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</w:tcPr>
          <w:p w:rsidR="00E64458" w:rsidRPr="002B2E29" w:rsidRDefault="00E64458" w:rsidP="008B62FE">
            <w:pPr>
              <w:pStyle w:val="a7"/>
              <w:tabs>
                <w:tab w:val="left" w:pos="567"/>
                <w:tab w:val="left" w:pos="9639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B2E29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</w:t>
            </w:r>
          </w:p>
        </w:tc>
      </w:tr>
      <w:tr w:rsidR="00E64458" w:rsidRPr="002B2E29" w:rsidTr="008B62FE">
        <w:trPr>
          <w:trHeight w:val="3289"/>
        </w:trPr>
        <w:tc>
          <w:tcPr>
            <w:tcW w:w="5382" w:type="dxa"/>
          </w:tcPr>
          <w:p w:rsidR="00E64458" w:rsidRDefault="00E64458" w:rsidP="008B62FE">
            <w:pPr>
              <w:tabs>
                <w:tab w:val="left" w:pos="567"/>
                <w:tab w:val="left" w:pos="9639"/>
              </w:tabs>
              <w:jc w:val="center"/>
            </w:pPr>
            <w:r w:rsidRPr="002B2E29">
              <w:rPr>
                <w:sz w:val="22"/>
                <w:szCs w:val="22"/>
              </w:rPr>
              <w:lastRenderedPageBreak/>
              <w:t xml:space="preserve">Муниципальное унитарное предприятие </w:t>
            </w:r>
          </w:p>
          <w:p w:rsidR="00E64458" w:rsidRDefault="00E64458" w:rsidP="008B62FE">
            <w:pPr>
              <w:tabs>
                <w:tab w:val="left" w:pos="567"/>
                <w:tab w:val="left" w:pos="9639"/>
              </w:tabs>
              <w:jc w:val="center"/>
            </w:pPr>
            <w:r w:rsidRPr="002B2E29">
              <w:rPr>
                <w:sz w:val="22"/>
                <w:szCs w:val="22"/>
              </w:rPr>
              <w:t>«Управление электротранспорта городского округа город Уфа Республики Башкортостан»</w:t>
            </w:r>
          </w:p>
          <w:p w:rsidR="00E64458" w:rsidRPr="002B2E29" w:rsidRDefault="00E64458" w:rsidP="008B62FE">
            <w:pPr>
              <w:tabs>
                <w:tab w:val="left" w:pos="567"/>
                <w:tab w:val="left" w:pos="9639"/>
              </w:tabs>
              <w:jc w:val="center"/>
            </w:pPr>
          </w:p>
          <w:p w:rsidR="00E64458" w:rsidRDefault="00E64458" w:rsidP="008B62FE">
            <w:pPr>
              <w:tabs>
                <w:tab w:val="left" w:pos="567"/>
                <w:tab w:val="left" w:pos="9639"/>
              </w:tabs>
              <w:jc w:val="both"/>
            </w:pPr>
            <w:r w:rsidRPr="002B2E29">
              <w:rPr>
                <w:sz w:val="22"/>
                <w:szCs w:val="22"/>
              </w:rPr>
              <w:t>ИНН 0276917450, ОГРН 1160280123750</w:t>
            </w:r>
          </w:p>
          <w:p w:rsidR="00E64458" w:rsidRPr="002B2E29" w:rsidRDefault="00E64458" w:rsidP="008B62FE">
            <w:pPr>
              <w:tabs>
                <w:tab w:val="left" w:pos="567"/>
                <w:tab w:val="left" w:pos="9639"/>
              </w:tabs>
              <w:jc w:val="both"/>
            </w:pPr>
            <w:r w:rsidRPr="002B2E29">
              <w:rPr>
                <w:sz w:val="22"/>
                <w:szCs w:val="22"/>
              </w:rPr>
              <w:t>450081, г. Уфа, ул. Адмирала Макарова, д. 19/1</w:t>
            </w:r>
          </w:p>
          <w:p w:rsidR="00E64458" w:rsidRDefault="00E64458" w:rsidP="008B62FE">
            <w:pPr>
              <w:tabs>
                <w:tab w:val="left" w:pos="567"/>
                <w:tab w:val="left" w:pos="9639"/>
              </w:tabs>
            </w:pPr>
            <w:r w:rsidRPr="002B2E29">
              <w:rPr>
                <w:sz w:val="22"/>
                <w:szCs w:val="22"/>
              </w:rPr>
              <w:t>р/с 40702810300000001510 в ПАО «Банк Уралсиб», БИК 048073770, к/с 30101810600000000770</w:t>
            </w:r>
          </w:p>
          <w:p w:rsidR="00E64458" w:rsidRPr="002B2E29" w:rsidRDefault="00E64458" w:rsidP="008B62FE">
            <w:pPr>
              <w:tabs>
                <w:tab w:val="left" w:pos="567"/>
                <w:tab w:val="left" w:pos="9639"/>
              </w:tabs>
            </w:pPr>
          </w:p>
          <w:p w:rsidR="00E64458" w:rsidRPr="002B2E29" w:rsidRDefault="00CC60D4" w:rsidP="008B62FE">
            <w:pPr>
              <w:tabs>
                <w:tab w:val="left" w:pos="567"/>
                <w:tab w:val="left" w:pos="9639"/>
              </w:tabs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Конкурсный </w:t>
            </w:r>
            <w:r w:rsidR="00E64458">
              <w:rPr>
                <w:b/>
                <w:sz w:val="22"/>
                <w:szCs w:val="22"/>
              </w:rPr>
              <w:t>управл</w:t>
            </w:r>
            <w:r>
              <w:rPr>
                <w:b/>
                <w:sz w:val="22"/>
                <w:szCs w:val="22"/>
              </w:rPr>
              <w:t>яющий</w:t>
            </w:r>
            <w:r>
              <w:rPr>
                <w:b/>
              </w:rPr>
              <w:t xml:space="preserve"> </w:t>
            </w:r>
            <w:r w:rsidR="00E64458">
              <w:rPr>
                <w:b/>
                <w:sz w:val="22"/>
                <w:szCs w:val="22"/>
              </w:rPr>
              <w:t>МУЭТ г. Уфа</w:t>
            </w:r>
          </w:p>
          <w:p w:rsidR="00E64458" w:rsidRPr="002B2E29" w:rsidRDefault="00E64458" w:rsidP="008B62FE">
            <w:pPr>
              <w:tabs>
                <w:tab w:val="left" w:pos="567"/>
                <w:tab w:val="left" w:pos="9639"/>
              </w:tabs>
              <w:jc w:val="both"/>
              <w:rPr>
                <w:b/>
              </w:rPr>
            </w:pPr>
          </w:p>
          <w:p w:rsidR="00E64458" w:rsidRDefault="00C87F50" w:rsidP="008B62FE">
            <w:pPr>
              <w:tabs>
                <w:tab w:val="left" w:pos="567"/>
                <w:tab w:val="left" w:pos="9639"/>
              </w:tabs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________________/Идрисова А.А.</w:t>
            </w:r>
            <w:r w:rsidR="00E64458" w:rsidRPr="002B2E29">
              <w:rPr>
                <w:b/>
                <w:sz w:val="22"/>
                <w:szCs w:val="22"/>
              </w:rPr>
              <w:t>/</w:t>
            </w:r>
          </w:p>
          <w:p w:rsidR="00E64458" w:rsidRPr="002B2E29" w:rsidRDefault="00E64458" w:rsidP="008B62FE">
            <w:pPr>
              <w:tabs>
                <w:tab w:val="left" w:pos="567"/>
                <w:tab w:val="left" w:pos="9639"/>
              </w:tabs>
              <w:jc w:val="both"/>
            </w:pPr>
          </w:p>
        </w:tc>
        <w:tc>
          <w:tcPr>
            <w:tcW w:w="4961" w:type="dxa"/>
          </w:tcPr>
          <w:p w:rsidR="00E64458" w:rsidRDefault="00E64458" w:rsidP="008B62FE">
            <w:pPr>
              <w:pStyle w:val="a7"/>
              <w:tabs>
                <w:tab w:val="left" w:pos="567"/>
                <w:tab w:val="left" w:pos="9639"/>
              </w:tabs>
              <w:rPr>
                <w:sz w:val="22"/>
                <w:szCs w:val="22"/>
              </w:rPr>
            </w:pPr>
          </w:p>
          <w:p w:rsidR="00E64458" w:rsidRPr="002B2E29" w:rsidRDefault="00E64458" w:rsidP="008B62FE">
            <w:pPr>
              <w:pStyle w:val="a7"/>
              <w:tabs>
                <w:tab w:val="left" w:pos="567"/>
                <w:tab w:val="left" w:pos="9639"/>
              </w:tabs>
              <w:rPr>
                <w:sz w:val="22"/>
                <w:szCs w:val="22"/>
              </w:rPr>
            </w:pPr>
          </w:p>
        </w:tc>
      </w:tr>
    </w:tbl>
    <w:p w:rsidR="00E64458" w:rsidRDefault="00E64458" w:rsidP="00E64458">
      <w:pPr>
        <w:tabs>
          <w:tab w:val="left" w:pos="1276"/>
        </w:tabs>
        <w:autoSpaceDE w:val="0"/>
        <w:autoSpaceDN w:val="0"/>
        <w:adjustRightInd w:val="0"/>
        <w:spacing w:line="271" w:lineRule="auto"/>
        <w:contextualSpacing/>
      </w:pPr>
    </w:p>
    <w:p w:rsidR="00E64458" w:rsidRDefault="00E64458"/>
    <w:sectPr w:rsidR="00E64458" w:rsidSect="00A6309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093" w:rsidRDefault="00445093" w:rsidP="00E64458">
      <w:r>
        <w:separator/>
      </w:r>
    </w:p>
  </w:endnote>
  <w:endnote w:type="continuationSeparator" w:id="0">
    <w:p w:rsidR="00445093" w:rsidRDefault="00445093" w:rsidP="00E6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093" w:rsidRDefault="00445093" w:rsidP="00E64458">
      <w:r>
        <w:separator/>
      </w:r>
    </w:p>
  </w:footnote>
  <w:footnote w:type="continuationSeparator" w:id="0">
    <w:p w:rsidR="00445093" w:rsidRDefault="00445093" w:rsidP="00E64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7F8D"/>
    <w:multiLevelType w:val="multilevel"/>
    <w:tmpl w:val="21C27D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367273D"/>
    <w:multiLevelType w:val="hybridMultilevel"/>
    <w:tmpl w:val="FB267C4A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1DE22514"/>
    <w:multiLevelType w:val="hybridMultilevel"/>
    <w:tmpl w:val="59BAAC36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6426763"/>
    <w:multiLevelType w:val="multilevel"/>
    <w:tmpl w:val="0A18B3F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9A36093"/>
    <w:multiLevelType w:val="multilevel"/>
    <w:tmpl w:val="7422A9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5" w15:restartNumberingAfterBreak="0">
    <w:nsid w:val="3E5A4BB7"/>
    <w:multiLevelType w:val="singleLevel"/>
    <w:tmpl w:val="A7145EE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0237125"/>
    <w:multiLevelType w:val="multilevel"/>
    <w:tmpl w:val="CD48BC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89F56F3"/>
    <w:multiLevelType w:val="multilevel"/>
    <w:tmpl w:val="FF96E3BC"/>
    <w:lvl w:ilvl="0">
      <w:start w:val="2"/>
      <w:numFmt w:val="decimal"/>
      <w:pStyle w:val="CharCha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6877353"/>
    <w:multiLevelType w:val="hybridMultilevel"/>
    <w:tmpl w:val="D988C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7BA82526"/>
    <w:multiLevelType w:val="multilevel"/>
    <w:tmpl w:val="CD98F1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C6"/>
    <w:rsid w:val="001A6DBB"/>
    <w:rsid w:val="001B5F70"/>
    <w:rsid w:val="001C7564"/>
    <w:rsid w:val="00237C55"/>
    <w:rsid w:val="00250788"/>
    <w:rsid w:val="002C305F"/>
    <w:rsid w:val="00445093"/>
    <w:rsid w:val="00550080"/>
    <w:rsid w:val="00550F48"/>
    <w:rsid w:val="006873D4"/>
    <w:rsid w:val="007E3BDD"/>
    <w:rsid w:val="00825D3C"/>
    <w:rsid w:val="008D2380"/>
    <w:rsid w:val="008E2E16"/>
    <w:rsid w:val="008E5AD3"/>
    <w:rsid w:val="00A6309E"/>
    <w:rsid w:val="00AC3A9B"/>
    <w:rsid w:val="00B670FF"/>
    <w:rsid w:val="00C87F50"/>
    <w:rsid w:val="00CC60D4"/>
    <w:rsid w:val="00E401C6"/>
    <w:rsid w:val="00E540DA"/>
    <w:rsid w:val="00E6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8F151F-1FA5-45F7-918F-1A47C44A5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0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E6445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E64458"/>
    <w:pPr>
      <w:keepNext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qFormat/>
    <w:rsid w:val="00E64458"/>
    <w:pPr>
      <w:keepNext/>
      <w:jc w:val="both"/>
      <w:outlineLvl w:val="2"/>
    </w:pPr>
    <w:rPr>
      <w:b/>
      <w:bCs/>
      <w:sz w:val="28"/>
    </w:rPr>
  </w:style>
  <w:style w:type="paragraph" w:styleId="5">
    <w:name w:val="heading 5"/>
    <w:basedOn w:val="a0"/>
    <w:next w:val="a0"/>
    <w:link w:val="50"/>
    <w:qFormat/>
    <w:rsid w:val="00E6445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E401C6"/>
    <w:pPr>
      <w:jc w:val="both"/>
    </w:pPr>
    <w:rPr>
      <w:szCs w:val="20"/>
    </w:rPr>
  </w:style>
  <w:style w:type="character" w:customStyle="1" w:styleId="a5">
    <w:name w:val="Основной текст Знак"/>
    <w:basedOn w:val="a1"/>
    <w:link w:val="a4"/>
    <w:rsid w:val="00E401C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1"/>
    <w:rsid w:val="00E401C6"/>
  </w:style>
  <w:style w:type="paragraph" w:customStyle="1" w:styleId="11">
    <w:name w:val="Название1"/>
    <w:basedOn w:val="a0"/>
    <w:link w:val="a6"/>
    <w:qFormat/>
    <w:rsid w:val="00E401C6"/>
    <w:pPr>
      <w:jc w:val="center"/>
    </w:pPr>
    <w:rPr>
      <w:b/>
      <w:sz w:val="28"/>
      <w:szCs w:val="20"/>
    </w:rPr>
  </w:style>
  <w:style w:type="character" w:customStyle="1" w:styleId="a6">
    <w:name w:val="Название Знак"/>
    <w:link w:val="11"/>
    <w:rsid w:val="00E401C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HTML">
    <w:name w:val="HTML Preformatted"/>
    <w:basedOn w:val="a0"/>
    <w:link w:val="HTML0"/>
    <w:rsid w:val="00E401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E401C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0"/>
    <w:autoRedefine/>
    <w:rsid w:val="00E401C6"/>
    <w:pPr>
      <w:numPr>
        <w:numId w:val="4"/>
      </w:numPr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Plain Text"/>
    <w:basedOn w:val="a0"/>
    <w:link w:val="a8"/>
    <w:rsid w:val="00E401C6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1"/>
    <w:link w:val="a7"/>
    <w:rsid w:val="00E401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0"/>
    <w:link w:val="aa"/>
    <w:unhideWhenUsed/>
    <w:rsid w:val="00E644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644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nhideWhenUsed/>
    <w:rsid w:val="00E644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644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0"/>
    <w:uiPriority w:val="34"/>
    <w:qFormat/>
    <w:rsid w:val="00E64458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E6445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E644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644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445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e">
    <w:name w:val="Balloon Text"/>
    <w:basedOn w:val="a0"/>
    <w:link w:val="af"/>
    <w:semiHidden/>
    <w:rsid w:val="00E6445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semiHidden/>
    <w:rsid w:val="00E64458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basedOn w:val="a1"/>
    <w:qFormat/>
    <w:rsid w:val="00E64458"/>
    <w:rPr>
      <w:b/>
      <w:bCs/>
    </w:rPr>
  </w:style>
  <w:style w:type="paragraph" w:styleId="af1">
    <w:name w:val="Title"/>
    <w:basedOn w:val="a0"/>
    <w:link w:val="af2"/>
    <w:qFormat/>
    <w:rsid w:val="00E64458"/>
    <w:pPr>
      <w:spacing w:before="3480" w:after="120"/>
      <w:jc w:val="center"/>
    </w:pPr>
    <w:rPr>
      <w:b/>
    </w:rPr>
  </w:style>
  <w:style w:type="character" w:customStyle="1" w:styleId="af2">
    <w:name w:val="Заголовок Знак"/>
    <w:basedOn w:val="a1"/>
    <w:link w:val="af1"/>
    <w:rsid w:val="00E644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f3">
    <w:name w:val="Hyperlink"/>
    <w:basedOn w:val="a1"/>
    <w:uiPriority w:val="99"/>
    <w:rsid w:val="00E64458"/>
    <w:rPr>
      <w:color w:val="0000FF"/>
      <w:u w:val="single"/>
    </w:rPr>
  </w:style>
  <w:style w:type="paragraph" w:styleId="12">
    <w:name w:val="toc 1"/>
    <w:basedOn w:val="a0"/>
    <w:next w:val="a0"/>
    <w:autoRedefine/>
    <w:semiHidden/>
    <w:rsid w:val="00E64458"/>
    <w:pPr>
      <w:tabs>
        <w:tab w:val="left" w:pos="720"/>
      </w:tabs>
      <w:spacing w:before="240" w:after="240"/>
      <w:ind w:left="709" w:hanging="709"/>
      <w:jc w:val="center"/>
    </w:pPr>
    <w:rPr>
      <w:rFonts w:ascii="Arial" w:hAnsi="Arial" w:cs="Arial"/>
      <w:b/>
      <w:bCs/>
    </w:rPr>
  </w:style>
  <w:style w:type="paragraph" w:styleId="af4">
    <w:name w:val="Body Text Indent"/>
    <w:basedOn w:val="a0"/>
    <w:link w:val="af5"/>
    <w:rsid w:val="00E64458"/>
    <w:pPr>
      <w:ind w:firstLine="360"/>
    </w:pPr>
  </w:style>
  <w:style w:type="character" w:customStyle="1" w:styleId="af5">
    <w:name w:val="Основной текст с отступом Знак"/>
    <w:basedOn w:val="a1"/>
    <w:link w:val="af4"/>
    <w:rsid w:val="00E644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0"/>
    <w:link w:val="22"/>
    <w:rsid w:val="00E64458"/>
    <w:pPr>
      <w:ind w:firstLine="360"/>
    </w:pPr>
    <w:rPr>
      <w:i/>
      <w:iCs/>
    </w:rPr>
  </w:style>
  <w:style w:type="character" w:customStyle="1" w:styleId="22">
    <w:name w:val="Основной текст с отступом 2 Знак"/>
    <w:basedOn w:val="a1"/>
    <w:link w:val="21"/>
    <w:rsid w:val="00E6445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3">
    <w:name w:val="List 2"/>
    <w:basedOn w:val="a0"/>
    <w:rsid w:val="00E64458"/>
    <w:pPr>
      <w:widowControl w:val="0"/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31">
    <w:name w:val="Body Text Indent 3"/>
    <w:basedOn w:val="a0"/>
    <w:link w:val="32"/>
    <w:rsid w:val="00E64458"/>
    <w:pPr>
      <w:ind w:firstLine="709"/>
      <w:jc w:val="both"/>
    </w:pPr>
    <w:rPr>
      <w:i/>
      <w:iCs/>
    </w:rPr>
  </w:style>
  <w:style w:type="character" w:customStyle="1" w:styleId="32">
    <w:name w:val="Основной текст с отступом 3 Знак"/>
    <w:basedOn w:val="a1"/>
    <w:link w:val="31"/>
    <w:rsid w:val="00E6445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3">
    <w:name w:val="Body Text 3"/>
    <w:basedOn w:val="a0"/>
    <w:link w:val="34"/>
    <w:rsid w:val="00E64458"/>
    <w:pPr>
      <w:spacing w:before="1" w:after="1"/>
      <w:jc w:val="both"/>
    </w:pPr>
  </w:style>
  <w:style w:type="character" w:customStyle="1" w:styleId="34">
    <w:name w:val="Основной текст 3 Знак"/>
    <w:basedOn w:val="a1"/>
    <w:link w:val="33"/>
    <w:rsid w:val="00E644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0"/>
    <w:link w:val="25"/>
    <w:rsid w:val="00E64458"/>
    <w:pPr>
      <w:jc w:val="both"/>
    </w:pPr>
    <w:rPr>
      <w:sz w:val="22"/>
    </w:rPr>
  </w:style>
  <w:style w:type="character" w:customStyle="1" w:styleId="25">
    <w:name w:val="Основной текст 2 Знак"/>
    <w:basedOn w:val="a1"/>
    <w:link w:val="24"/>
    <w:rsid w:val="00E64458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Nienie2">
    <w:name w:val="Nienie 2"/>
    <w:basedOn w:val="a0"/>
    <w:rsid w:val="00E64458"/>
    <w:pPr>
      <w:widowControl w:val="0"/>
      <w:ind w:left="566" w:hanging="283"/>
    </w:pPr>
    <w:rPr>
      <w:rFonts w:ascii="Tms Rmn" w:hAnsi="Tms Rmn"/>
      <w:sz w:val="20"/>
      <w:szCs w:val="20"/>
    </w:rPr>
  </w:style>
  <w:style w:type="paragraph" w:customStyle="1" w:styleId="Iauiue">
    <w:name w:val="Iau?iue"/>
    <w:rsid w:val="00E64458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US" w:eastAsia="ru-RU"/>
    </w:rPr>
  </w:style>
  <w:style w:type="paragraph" w:customStyle="1" w:styleId="auiue">
    <w:name w:val="au?iue"/>
    <w:rsid w:val="00E6445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210">
    <w:name w:val="Основной текст с отступом 21"/>
    <w:basedOn w:val="auiue"/>
    <w:rsid w:val="00E64458"/>
    <w:pPr>
      <w:ind w:firstLine="720"/>
    </w:pPr>
    <w:rPr>
      <w:rFonts w:ascii="Times New Roman" w:hAnsi="Times New Roman"/>
      <w:sz w:val="20"/>
    </w:rPr>
  </w:style>
  <w:style w:type="paragraph" w:customStyle="1" w:styleId="211">
    <w:name w:val="Основной текст 21"/>
    <w:basedOn w:val="auiue"/>
    <w:rsid w:val="00E64458"/>
    <w:pPr>
      <w:ind w:firstLine="567"/>
    </w:pPr>
    <w:rPr>
      <w:rFonts w:ascii="Times New Roman" w:hAnsi="Times New Roman"/>
    </w:rPr>
  </w:style>
  <w:style w:type="paragraph" w:customStyle="1" w:styleId="ConsPlusNormal">
    <w:name w:val="ConsPlusNormal"/>
    <w:rsid w:val="00E644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iaieaieanienea2">
    <w:name w:val="I?iaie?aiea nienea 2"/>
    <w:basedOn w:val="a0"/>
    <w:rsid w:val="00E64458"/>
    <w:pPr>
      <w:widowControl w:val="0"/>
      <w:spacing w:after="120"/>
      <w:ind w:left="566" w:firstLine="720"/>
    </w:pPr>
    <w:rPr>
      <w:rFonts w:ascii="Tms Rmn" w:hAnsi="Tms Rmn"/>
      <w:sz w:val="20"/>
      <w:szCs w:val="20"/>
    </w:rPr>
  </w:style>
  <w:style w:type="paragraph" w:customStyle="1" w:styleId="ConsPlusDocList">
    <w:name w:val="ConsPlusDocList"/>
    <w:rsid w:val="00E644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Iniiaiieoaeno">
    <w:name w:val="Iniiaiie oaeno"/>
    <w:basedOn w:val="a0"/>
    <w:rsid w:val="00E64458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Iauiue3">
    <w:name w:val="Iau?iue3"/>
    <w:rsid w:val="00E64458"/>
    <w:pPr>
      <w:widowControl w:val="0"/>
      <w:spacing w:after="0" w:line="240" w:lineRule="auto"/>
      <w:ind w:firstLine="720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af6">
    <w:name w:val="бычный"/>
    <w:rsid w:val="00E6445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Times New Roman"/>
      <w:sz w:val="24"/>
      <w:szCs w:val="20"/>
      <w:lang w:eastAsia="ru-RU"/>
    </w:rPr>
  </w:style>
  <w:style w:type="paragraph" w:customStyle="1" w:styleId="BodyText23">
    <w:name w:val="Body Text 23"/>
    <w:basedOn w:val="auiue"/>
    <w:rsid w:val="00E64458"/>
    <w:pPr>
      <w:spacing w:line="240" w:lineRule="atLeast"/>
      <w:ind w:firstLine="567"/>
    </w:pPr>
    <w:rPr>
      <w:rFonts w:ascii="Arial" w:hAnsi="Arial"/>
      <w:sz w:val="20"/>
    </w:rPr>
  </w:style>
  <w:style w:type="character" w:styleId="af7">
    <w:name w:val="page number"/>
    <w:basedOn w:val="a1"/>
    <w:rsid w:val="00E64458"/>
  </w:style>
  <w:style w:type="paragraph" w:customStyle="1" w:styleId="26">
    <w:name w:val="Знак Знак Знак Знак2"/>
    <w:basedOn w:val="a0"/>
    <w:rsid w:val="00E64458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8">
    <w:name w:val="Àáçàö ïðàâèë"/>
    <w:rsid w:val="00E64458"/>
    <w:pPr>
      <w:spacing w:before="40" w:after="4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9">
    <w:name w:val="Ïðàâèëà"/>
    <w:basedOn w:val="1"/>
    <w:rsid w:val="00E64458"/>
    <w:pPr>
      <w:keepNext w:val="0"/>
      <w:spacing w:after="120"/>
      <w:jc w:val="center"/>
      <w:outlineLvl w:val="9"/>
    </w:pPr>
    <w:rPr>
      <w:caps/>
      <w:kern w:val="0"/>
      <w:sz w:val="24"/>
      <w:szCs w:val="24"/>
    </w:rPr>
  </w:style>
  <w:style w:type="paragraph" w:customStyle="1" w:styleId="afa">
    <w:name w:val="Абзац правил"/>
    <w:rsid w:val="00E64458"/>
    <w:pPr>
      <w:spacing w:before="40" w:after="4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fb">
    <w:name w:val="Table Grid"/>
    <w:basedOn w:val="a2"/>
    <w:rsid w:val="00E64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Термин"/>
    <w:basedOn w:val="a0"/>
    <w:next w:val="a0"/>
    <w:rsid w:val="00E64458"/>
    <w:rPr>
      <w:snapToGrid w:val="0"/>
      <w:szCs w:val="20"/>
    </w:rPr>
  </w:style>
  <w:style w:type="paragraph" w:customStyle="1" w:styleId="afd">
    <w:name w:val="Вадим"/>
    <w:basedOn w:val="a0"/>
    <w:rsid w:val="00E64458"/>
    <w:pPr>
      <w:widowControl w:val="0"/>
      <w:ind w:firstLine="720"/>
      <w:jc w:val="both"/>
    </w:pPr>
    <w:rPr>
      <w:szCs w:val="20"/>
    </w:rPr>
  </w:style>
  <w:style w:type="paragraph" w:styleId="afe">
    <w:name w:val="Block Text"/>
    <w:basedOn w:val="a0"/>
    <w:rsid w:val="00E64458"/>
    <w:pPr>
      <w:spacing w:before="14"/>
      <w:ind w:left="43" w:right="24" w:firstLine="677"/>
      <w:jc w:val="both"/>
    </w:pPr>
    <w:rPr>
      <w:szCs w:val="20"/>
    </w:rPr>
  </w:style>
  <w:style w:type="paragraph" w:customStyle="1" w:styleId="aff">
    <w:name w:val="внутр_заголовок"/>
    <w:basedOn w:val="a0"/>
    <w:next w:val="a0"/>
    <w:rsid w:val="00E64458"/>
    <w:pPr>
      <w:suppressAutoHyphens/>
      <w:spacing w:after="120"/>
    </w:pPr>
    <w:rPr>
      <w:b/>
      <w:szCs w:val="20"/>
    </w:rPr>
  </w:style>
  <w:style w:type="paragraph" w:customStyle="1" w:styleId="aff0">
    <w:name w:val="формулы"/>
    <w:basedOn w:val="a0"/>
    <w:next w:val="a0"/>
    <w:rsid w:val="00E64458"/>
    <w:pPr>
      <w:spacing w:before="120" w:after="120"/>
      <w:jc w:val="both"/>
    </w:pPr>
    <w:rPr>
      <w:i/>
      <w:szCs w:val="20"/>
    </w:rPr>
  </w:style>
  <w:style w:type="paragraph" w:customStyle="1" w:styleId="aff1">
    <w:name w:val="обычный_без_абзаца"/>
    <w:basedOn w:val="a0"/>
    <w:next w:val="a0"/>
    <w:rsid w:val="00E64458"/>
    <w:pPr>
      <w:jc w:val="both"/>
    </w:pPr>
    <w:rPr>
      <w:szCs w:val="20"/>
    </w:rPr>
  </w:style>
  <w:style w:type="paragraph" w:customStyle="1" w:styleId="aff2">
    <w:name w:val="таблица"/>
    <w:basedOn w:val="a0"/>
    <w:rsid w:val="00E64458"/>
    <w:rPr>
      <w:szCs w:val="20"/>
    </w:rPr>
  </w:style>
  <w:style w:type="paragraph" w:customStyle="1" w:styleId="a">
    <w:name w:val="список"/>
    <w:basedOn w:val="a0"/>
    <w:rsid w:val="00E64458"/>
    <w:pPr>
      <w:numPr>
        <w:numId w:val="10"/>
      </w:numPr>
      <w:jc w:val="both"/>
    </w:pPr>
    <w:rPr>
      <w:szCs w:val="20"/>
    </w:rPr>
  </w:style>
  <w:style w:type="character" w:customStyle="1" w:styleId="admin">
    <w:name w:val="admin"/>
    <w:basedOn w:val="a1"/>
    <w:semiHidden/>
    <w:rsid w:val="00E64458"/>
    <w:rPr>
      <w:rFonts w:ascii="Arial" w:hAnsi="Arial" w:cs="Arial"/>
      <w:color w:val="000080"/>
      <w:sz w:val="20"/>
      <w:szCs w:val="20"/>
    </w:rPr>
  </w:style>
  <w:style w:type="paragraph" w:customStyle="1" w:styleId="indent">
    <w:name w:val="indent"/>
    <w:basedOn w:val="a0"/>
    <w:rsid w:val="00E64458"/>
    <w:pPr>
      <w:spacing w:before="240" w:after="240"/>
      <w:ind w:firstLine="708"/>
      <w:jc w:val="both"/>
    </w:pPr>
  </w:style>
  <w:style w:type="paragraph" w:styleId="aff3">
    <w:name w:val="Normal (Web)"/>
    <w:basedOn w:val="a0"/>
    <w:uiPriority w:val="99"/>
    <w:unhideWhenUsed/>
    <w:rsid w:val="00E64458"/>
    <w:pPr>
      <w:spacing w:before="240" w:after="240"/>
    </w:pPr>
  </w:style>
  <w:style w:type="paragraph" w:customStyle="1" w:styleId="13">
    <w:name w:val="Обычный1"/>
    <w:rsid w:val="00E64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footnote text"/>
    <w:basedOn w:val="a0"/>
    <w:link w:val="aff5"/>
    <w:rsid w:val="00E64458"/>
    <w:rPr>
      <w:sz w:val="20"/>
      <w:szCs w:val="20"/>
    </w:rPr>
  </w:style>
  <w:style w:type="character" w:customStyle="1" w:styleId="aff5">
    <w:name w:val="Текст сноски Знак"/>
    <w:basedOn w:val="a1"/>
    <w:link w:val="aff4"/>
    <w:rsid w:val="00E64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basedOn w:val="a1"/>
    <w:rsid w:val="00E64458"/>
    <w:rPr>
      <w:vertAlign w:val="superscript"/>
    </w:rPr>
  </w:style>
  <w:style w:type="character" w:customStyle="1" w:styleId="apple-converted-space">
    <w:name w:val="apple-converted-space"/>
    <w:basedOn w:val="a1"/>
    <w:rsid w:val="00E64458"/>
  </w:style>
  <w:style w:type="character" w:customStyle="1" w:styleId="14">
    <w:name w:val="Упомянуть1"/>
    <w:basedOn w:val="a1"/>
    <w:uiPriority w:val="99"/>
    <w:semiHidden/>
    <w:unhideWhenUsed/>
    <w:rsid w:val="00E6445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КусковАЮ</dc:creator>
  <cp:lastModifiedBy>katya</cp:lastModifiedBy>
  <cp:revision>2</cp:revision>
  <dcterms:created xsi:type="dcterms:W3CDTF">2023-09-23T08:03:00Z</dcterms:created>
  <dcterms:modified xsi:type="dcterms:W3CDTF">2023-09-23T08:03:00Z</dcterms:modified>
</cp:coreProperties>
</file>