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9AD9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14:paraId="00997949" w14:textId="77777777" w:rsidR="005E2652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</w:p>
    <w:p w14:paraId="1ACEA224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042EF089" w14:textId="77777777" w:rsidR="005E2652" w:rsidRPr="0054413E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17CE7241" w14:textId="35399519" w:rsidR="005E2652" w:rsidRPr="0054413E" w:rsidRDefault="005E2652" w:rsidP="005E2652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</w:t>
      </w:r>
      <w:r w:rsidR="00D80443">
        <w:rPr>
          <w:color w:val="333333"/>
          <w:sz w:val="24"/>
          <w:szCs w:val="24"/>
        </w:rPr>
        <w:t xml:space="preserve"> Ярославль</w:t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      </w:t>
      </w:r>
      <w:r w:rsidRPr="0054413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</w:t>
      </w:r>
      <w:r w:rsidRPr="0054413E">
        <w:rPr>
          <w:sz w:val="24"/>
          <w:szCs w:val="24"/>
        </w:rPr>
        <w:t>__</w:t>
      </w:r>
      <w:r w:rsidR="00D80443">
        <w:rPr>
          <w:sz w:val="24"/>
          <w:szCs w:val="24"/>
        </w:rPr>
        <w:t xml:space="preserve">   </w:t>
      </w:r>
      <w:r w:rsidRPr="0054413E">
        <w:rPr>
          <w:sz w:val="24"/>
          <w:szCs w:val="24"/>
        </w:rPr>
        <w:t xml:space="preserve"> _________ 20</w:t>
      </w:r>
      <w:r>
        <w:rPr>
          <w:sz w:val="24"/>
          <w:szCs w:val="24"/>
        </w:rPr>
        <w:t>2</w:t>
      </w:r>
      <w:r w:rsidR="00D80443">
        <w:rPr>
          <w:sz w:val="24"/>
          <w:szCs w:val="24"/>
        </w:rPr>
        <w:t>3</w:t>
      </w:r>
      <w:r w:rsidRPr="0054413E">
        <w:rPr>
          <w:sz w:val="24"/>
          <w:szCs w:val="24"/>
        </w:rPr>
        <w:t xml:space="preserve">г. </w:t>
      </w:r>
    </w:p>
    <w:p w14:paraId="6601E577" w14:textId="77777777" w:rsidR="005E2652" w:rsidRPr="00356589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71CCF11D" w14:textId="09BCCBD9" w:rsidR="005E2652" w:rsidRPr="001D5353" w:rsidRDefault="00185A47" w:rsidP="005E2652">
      <w:pPr>
        <w:ind w:firstLine="360"/>
        <w:jc w:val="both"/>
        <w:rPr>
          <w:sz w:val="24"/>
          <w:szCs w:val="24"/>
        </w:rPr>
      </w:pPr>
      <w:r w:rsidRPr="00185A47">
        <w:rPr>
          <w:sz w:val="24"/>
          <w:szCs w:val="24"/>
        </w:rPr>
        <w:t xml:space="preserve">Финансовый управляющий Утина Александра Николаевича (дата рождения: 08.12.1987 г., место рождения: г. Волгоград, СНИЛС 154-474-277 78, ИНН 344213516746, адрес регистрации по месту жительства: 404125, Волгоградская </w:t>
      </w:r>
      <w:proofErr w:type="spellStart"/>
      <w:r w:rsidRPr="00185A47">
        <w:rPr>
          <w:sz w:val="24"/>
          <w:szCs w:val="24"/>
        </w:rPr>
        <w:t>обл</w:t>
      </w:r>
      <w:proofErr w:type="spellEnd"/>
      <w:r w:rsidRPr="00185A47">
        <w:rPr>
          <w:sz w:val="24"/>
          <w:szCs w:val="24"/>
        </w:rPr>
        <w:t xml:space="preserve">, г Волжский, </w:t>
      </w:r>
      <w:proofErr w:type="spellStart"/>
      <w:r w:rsidRPr="00185A47">
        <w:rPr>
          <w:sz w:val="24"/>
          <w:szCs w:val="24"/>
        </w:rPr>
        <w:t>ул</w:t>
      </w:r>
      <w:proofErr w:type="spellEnd"/>
      <w:r w:rsidRPr="00185A47">
        <w:rPr>
          <w:sz w:val="24"/>
          <w:szCs w:val="24"/>
        </w:rPr>
        <w:t xml:space="preserve"> Мира, д. 27, кв. 96) Тихомирова Екатерина Алексеевна, именуемая в дальнейшем «Организатор торгов», действующая на основании решения Арбитражного суда Волгоградской области от 15.12.2021 г. (резолютивная часть объявлена 15.12.2021 г.) по делу № А12-26729/2021</w:t>
      </w:r>
      <w:r w:rsidR="0086227F" w:rsidRPr="0086227F">
        <w:rPr>
          <w:sz w:val="24"/>
          <w:szCs w:val="24"/>
        </w:rPr>
        <w:t>,</w:t>
      </w:r>
      <w:r w:rsidR="005E2652" w:rsidRPr="00D35260">
        <w:rPr>
          <w:sz w:val="24"/>
          <w:szCs w:val="24"/>
        </w:rPr>
        <w:t xml:space="preserve"> и </w:t>
      </w:r>
      <w:r w:rsidR="005E2652" w:rsidRPr="00D35260">
        <w:rPr>
          <w:b/>
          <w:sz w:val="24"/>
          <w:szCs w:val="24"/>
        </w:rPr>
        <w:t>___________________</w:t>
      </w:r>
      <w:r w:rsidR="005E2652" w:rsidRPr="00D35260">
        <w:rPr>
          <w:sz w:val="24"/>
          <w:szCs w:val="24"/>
        </w:rPr>
        <w:t>, именуемый(</w:t>
      </w:r>
      <w:proofErr w:type="spellStart"/>
      <w:r w:rsidR="005E2652" w:rsidRPr="00D35260">
        <w:rPr>
          <w:sz w:val="24"/>
          <w:szCs w:val="24"/>
        </w:rPr>
        <w:t>ое</w:t>
      </w:r>
      <w:proofErr w:type="spellEnd"/>
      <w:r w:rsidR="005E2652" w:rsidRPr="00D35260">
        <w:rPr>
          <w:sz w:val="24"/>
          <w:szCs w:val="24"/>
        </w:rPr>
        <w:t>) в дальнейшем «Покупатель», действующий на основании____________________________, с другой стороны, совместно именуемые в дальнейшем “Стороны”, заключили настоящий Договор</w:t>
      </w:r>
      <w:r w:rsidR="005E2652" w:rsidRPr="00356589">
        <w:rPr>
          <w:sz w:val="24"/>
          <w:szCs w:val="24"/>
        </w:rPr>
        <w:t xml:space="preserve"> о</w:t>
      </w:r>
      <w:r w:rsidR="005E2652" w:rsidRPr="001D5353">
        <w:rPr>
          <w:sz w:val="24"/>
          <w:szCs w:val="24"/>
        </w:rPr>
        <w:t xml:space="preserve"> нижеследующем:</w:t>
      </w:r>
    </w:p>
    <w:p w14:paraId="5E4AD6D3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14:paraId="78204F1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0A862708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57940817" w14:textId="70BBC3F6" w:rsidR="005E2652" w:rsidRDefault="005E2652" w:rsidP="00C82E47">
      <w:pPr>
        <w:pStyle w:val="ConsNonformat"/>
        <w:widowControl/>
        <w:numPr>
          <w:ilvl w:val="1"/>
          <w:numId w:val="3"/>
        </w:num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продает Покупателю следующее имущество:</w:t>
      </w:r>
    </w:p>
    <w:p w14:paraId="61EE4260" w14:textId="4741857E" w:rsidR="005E2652" w:rsidRDefault="00185A47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A47">
        <w:rPr>
          <w:rFonts w:ascii="Times New Roman" w:hAnsi="Times New Roman" w:cs="Times New Roman"/>
          <w:bCs/>
          <w:sz w:val="24"/>
          <w:szCs w:val="24"/>
        </w:rPr>
        <w:t>Недвижимое имущество (двухкомнатная квартира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57,10 кв. м), расположенное по адресу: Волгоградская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 xml:space="preserve">обл., г. Волжский, ул. Мира, д. 27, кв. 96 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(Кадастровый/условный номер: 34:35:030207:9148)</w:t>
      </w:r>
      <w:r w:rsidR="005E2652" w:rsidRPr="001D5353">
        <w:rPr>
          <w:rFonts w:ascii="Times New Roman" w:hAnsi="Times New Roman" w:cs="Times New Roman"/>
          <w:sz w:val="24"/>
          <w:szCs w:val="24"/>
        </w:rPr>
        <w:t xml:space="preserve">, </w:t>
      </w:r>
      <w:r w:rsidR="00BF5DEB">
        <w:rPr>
          <w:rFonts w:ascii="Times New Roman" w:hAnsi="Times New Roman" w:cs="Times New Roman"/>
          <w:sz w:val="24"/>
          <w:szCs w:val="24"/>
        </w:rPr>
        <w:t xml:space="preserve">этаж 6, </w:t>
      </w:r>
      <w:r w:rsidR="005E2652" w:rsidRPr="001D5353">
        <w:rPr>
          <w:rFonts w:ascii="Times New Roman" w:hAnsi="Times New Roman" w:cs="Times New Roman"/>
          <w:sz w:val="24"/>
          <w:szCs w:val="24"/>
        </w:rPr>
        <w:t>а Покупатель уплачивает Продавцу установленную настоящим Договором цену.</w:t>
      </w:r>
    </w:p>
    <w:p w14:paraId="3B51E463" w14:textId="50F42AEC" w:rsidR="00A47B44" w:rsidRDefault="00A47B44" w:rsidP="0086227F">
      <w:pPr>
        <w:pStyle w:val="ConsNonformat"/>
        <w:widowControl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имущества отсутствует обременение в виде </w:t>
      </w:r>
      <w:r w:rsidRPr="00A47B44">
        <w:rPr>
          <w:rFonts w:ascii="Times New Roman" w:hAnsi="Times New Roman" w:cs="Times New Roman"/>
          <w:sz w:val="24"/>
          <w:szCs w:val="24"/>
        </w:rPr>
        <w:t>публичного сервитута</w:t>
      </w:r>
    </w:p>
    <w:p w14:paraId="7421D4F8" w14:textId="3C796860" w:rsidR="00A47B44" w:rsidRPr="001D5353" w:rsidRDefault="00A47B44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находится в залоге у ПАО </w:t>
      </w:r>
      <w:r w:rsidR="00185A47">
        <w:rPr>
          <w:rFonts w:ascii="Times New Roman" w:hAnsi="Times New Roman" w:cs="Times New Roman"/>
          <w:sz w:val="24"/>
          <w:szCs w:val="24"/>
        </w:rPr>
        <w:t>Банк ВТБ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A47B44">
        <w:rPr>
          <w:rFonts w:ascii="Times New Roman" w:hAnsi="Times New Roman" w:cs="Times New Roman"/>
          <w:sz w:val="24"/>
          <w:szCs w:val="24"/>
        </w:rPr>
        <w:t xml:space="preserve">сключение сведений о залоге имущества должника по его обязательствам перед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из соответствующих реестров производится после поступления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денежных средств в счет погашения задолженности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754960" w14:textId="794F00D8" w:rsidR="005E2652" w:rsidRPr="001D5353" w:rsidRDefault="005E2652" w:rsidP="005E265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 Договор заключен по результатам торгов, проведенных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7AF7">
        <w:rPr>
          <w:rFonts w:ascii="Times New Roman" w:hAnsi="Times New Roman" w:cs="Times New Roman"/>
          <w:sz w:val="24"/>
          <w:szCs w:val="24"/>
        </w:rPr>
        <w:t>посредством публичного предложения,</w:t>
      </w:r>
      <w:r w:rsidRPr="001D5353">
        <w:rPr>
          <w:rFonts w:ascii="Times New Roman" w:hAnsi="Times New Roman" w:cs="Times New Roman"/>
          <w:sz w:val="24"/>
          <w:szCs w:val="24"/>
        </w:rPr>
        <w:t xml:space="preserve"> в соответствии с Фе</w:t>
      </w:r>
      <w:r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Pr="001D5353">
        <w:rPr>
          <w:rFonts w:ascii="Times New Roman" w:hAnsi="Times New Roman" w:cs="Times New Roman"/>
          <w:sz w:val="24"/>
          <w:szCs w:val="24"/>
        </w:rPr>
        <w:t>г., №127-</w:t>
      </w:r>
      <w:proofErr w:type="gramStart"/>
      <w:r w:rsidRPr="001D5353">
        <w:rPr>
          <w:rFonts w:ascii="Times New Roman" w:hAnsi="Times New Roman" w:cs="Times New Roman"/>
          <w:sz w:val="24"/>
          <w:szCs w:val="24"/>
        </w:rPr>
        <w:t>ФЗ  «</w:t>
      </w:r>
      <w:proofErr w:type="gramEnd"/>
      <w:r w:rsidRPr="001D5353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227F">
        <w:rPr>
          <w:rFonts w:ascii="Times New Roman" w:hAnsi="Times New Roman" w:cs="Times New Roman"/>
          <w:sz w:val="24"/>
          <w:szCs w:val="24"/>
        </w:rPr>
        <w:t xml:space="preserve">, размещенных </w:t>
      </w:r>
      <w:r w:rsidR="0086227F" w:rsidRPr="00C029AD">
        <w:rPr>
          <w:rFonts w:ascii="Times New Roman" w:hAnsi="Times New Roman"/>
          <w:sz w:val="24"/>
          <w:szCs w:val="24"/>
        </w:rPr>
        <w:t>на электронной площадке ООО «Новые Информационные Сервисы», размещенной в сети Интернет по адресу: https://nistp.ru</w:t>
      </w:r>
    </w:p>
    <w:p w14:paraId="0A8C9BF4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1.3. Передача имущества Покупателю производится Продавцом по Акту приема-передачи имущества. </w:t>
      </w:r>
    </w:p>
    <w:p w14:paraId="4F479C55" w14:textId="1EE4D369" w:rsidR="005E2652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41DB15FB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0CE7142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7FBF694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382F5545" w14:textId="3F6BCE38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в порядке и на условиях, установленных настоящим Договором, передать Покупателю в собственность имущество, </w:t>
      </w:r>
      <w:r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Договора по Акту приема-передачи. Акт приема- передачи имущества, имущественных прав</w:t>
      </w:r>
      <w:r>
        <w:rPr>
          <w:sz w:val="24"/>
          <w:szCs w:val="24"/>
        </w:rPr>
        <w:t xml:space="preserve"> Стороны </w:t>
      </w:r>
      <w:proofErr w:type="gramStart"/>
      <w:r>
        <w:rPr>
          <w:sz w:val="24"/>
          <w:szCs w:val="24"/>
        </w:rPr>
        <w:t xml:space="preserve">подписывают </w:t>
      </w:r>
      <w:r w:rsidR="0013543E">
        <w:rPr>
          <w:sz w:val="24"/>
          <w:szCs w:val="24"/>
        </w:rPr>
        <w:t xml:space="preserve"> после</w:t>
      </w:r>
      <w:proofErr w:type="gramEnd"/>
      <w:r w:rsidR="0013543E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полной оплаты Имущества по</w:t>
      </w:r>
      <w:r w:rsidR="0066261C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цене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предусмотренной п. 3.1. настоящего Договора;</w:t>
      </w:r>
    </w:p>
    <w:p w14:paraId="0AE7192D" w14:textId="77777777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>
        <w:rPr>
          <w:sz w:val="24"/>
          <w:szCs w:val="24"/>
        </w:rPr>
        <w:t>относящуюся к нему документацию.</w:t>
      </w:r>
    </w:p>
    <w:p w14:paraId="5EBD9668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2A40036D" w14:textId="75953C0F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</w:t>
      </w:r>
      <w:r w:rsidR="00185A47">
        <w:rPr>
          <w:sz w:val="24"/>
          <w:szCs w:val="24"/>
        </w:rPr>
        <w:t xml:space="preserve"> в течение тридцати дней с момента заключения настоящего договора</w:t>
      </w:r>
      <w:r w:rsidRPr="001D5353">
        <w:rPr>
          <w:sz w:val="24"/>
          <w:szCs w:val="24"/>
        </w:rPr>
        <w:t>;</w:t>
      </w:r>
    </w:p>
    <w:p w14:paraId="74D038CC" w14:textId="34626D0C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>
        <w:rPr>
          <w:sz w:val="24"/>
          <w:szCs w:val="24"/>
        </w:rPr>
        <w:t xml:space="preserve"> </w:t>
      </w:r>
    </w:p>
    <w:p w14:paraId="28DD42B6" w14:textId="76917128" w:rsidR="005E2652" w:rsidRPr="0086227F" w:rsidRDefault="005E2652" w:rsidP="00CD12D1">
      <w:pPr>
        <w:pStyle w:val="a3"/>
        <w:numPr>
          <w:ilvl w:val="0"/>
          <w:numId w:val="1"/>
        </w:numPr>
        <w:spacing w:line="240" w:lineRule="auto"/>
        <w:ind w:right="-1"/>
        <w:rPr>
          <w:b/>
          <w:sz w:val="24"/>
          <w:szCs w:val="24"/>
        </w:rPr>
      </w:pPr>
      <w:r w:rsidRPr="0086227F">
        <w:rPr>
          <w:sz w:val="24"/>
          <w:szCs w:val="24"/>
        </w:rPr>
        <w:lastRenderedPageBreak/>
        <w:t>самостоятельно и за свой счет зарегистрировать в установленном законом порядке права на объекты недвижимого, движимого имущества</w:t>
      </w:r>
      <w:r w:rsidR="000A5E34" w:rsidRPr="0086227F">
        <w:rPr>
          <w:sz w:val="24"/>
          <w:szCs w:val="24"/>
        </w:rPr>
        <w:t>, оплатить все расходы, связанные регистрацией договора</w:t>
      </w:r>
      <w:r w:rsidR="0086227F">
        <w:rPr>
          <w:sz w:val="24"/>
          <w:szCs w:val="24"/>
        </w:rPr>
        <w:t>.</w:t>
      </w:r>
    </w:p>
    <w:p w14:paraId="3B9A439C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</w:p>
    <w:p w14:paraId="28209D47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3. Порядок расчетов</w:t>
      </w:r>
    </w:p>
    <w:p w14:paraId="063E6BF6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23C07491" w14:textId="3D0558FD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Цена имущества, </w:t>
      </w:r>
      <w:r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настоящего Договора, составляет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____________</w:t>
      </w:r>
      <w:r w:rsidRPr="001D5353">
        <w:rPr>
          <w:sz w:val="24"/>
          <w:szCs w:val="24"/>
        </w:rPr>
        <w:t xml:space="preserve"> руб.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</w:t>
      </w:r>
      <w:r w:rsidR="00C82E47">
        <w:rPr>
          <w:sz w:val="24"/>
          <w:szCs w:val="24"/>
        </w:rPr>
        <w:t xml:space="preserve"> коп.</w:t>
      </w:r>
      <w:r w:rsidR="00C10A9D">
        <w:rPr>
          <w:sz w:val="24"/>
          <w:szCs w:val="24"/>
        </w:rPr>
        <w:t xml:space="preserve"> (</w:t>
      </w:r>
      <w:r w:rsidR="0086227F">
        <w:rPr>
          <w:sz w:val="24"/>
          <w:szCs w:val="24"/>
        </w:rPr>
        <w:t>*************************************************************</w:t>
      </w:r>
      <w:r w:rsidR="00C10A9D">
        <w:rPr>
          <w:sz w:val="24"/>
          <w:szCs w:val="24"/>
        </w:rPr>
        <w:t>)</w:t>
      </w:r>
      <w:r w:rsidRPr="001D5353">
        <w:rPr>
          <w:sz w:val="24"/>
          <w:szCs w:val="24"/>
        </w:rPr>
        <w:tab/>
      </w:r>
    </w:p>
    <w:p w14:paraId="29449AFF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47FAE494" w14:textId="3AA62D94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настоящего Договора суммы осуществляется в течение </w:t>
      </w:r>
      <w:r w:rsidR="0086227F">
        <w:rPr>
          <w:sz w:val="24"/>
          <w:szCs w:val="24"/>
        </w:rPr>
        <w:t>30</w:t>
      </w:r>
      <w:r w:rsidRPr="001D5353">
        <w:rPr>
          <w:sz w:val="24"/>
          <w:szCs w:val="24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7F1FE797" w14:textId="7BE9B9BE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604864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76A0973A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9D67DD1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04A56437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80248AD" w14:textId="639C492E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надлежащего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исполнения обязательств.</w:t>
      </w:r>
    </w:p>
    <w:p w14:paraId="6AAB059D" w14:textId="02796115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</w:t>
      </w:r>
      <w:r>
        <w:rPr>
          <w:sz w:val="24"/>
          <w:szCs w:val="24"/>
        </w:rPr>
        <w:t>тороннем порядке отказаться о</w:t>
      </w:r>
      <w:r w:rsidRPr="001D5353">
        <w:rPr>
          <w:sz w:val="24"/>
          <w:szCs w:val="24"/>
        </w:rPr>
        <w:t xml:space="preserve">т исполнения настоящего Договора, письменно уведомив об этом Покупателя </w:t>
      </w:r>
      <w:r>
        <w:rPr>
          <w:sz w:val="24"/>
          <w:szCs w:val="24"/>
        </w:rPr>
        <w:t>в течение 3 (трех) дней с даты истечения</w:t>
      </w:r>
      <w:r w:rsidRPr="001D5353">
        <w:rPr>
          <w:sz w:val="24"/>
          <w:szCs w:val="24"/>
        </w:rPr>
        <w:t xml:space="preserve"> срока исполнения обязательства по оплате имущества. </w:t>
      </w:r>
    </w:p>
    <w:p w14:paraId="3E034009" w14:textId="142F4722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</w:t>
      </w:r>
      <w:r>
        <w:rPr>
          <w:sz w:val="24"/>
          <w:szCs w:val="24"/>
        </w:rPr>
        <w:t>.</w:t>
      </w:r>
    </w:p>
    <w:p w14:paraId="1DBC779B" w14:textId="74C897F3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>настоящий Договор считается расторгнутым с момента уведомления Покупателем Продавца об отказе в принятии Имущества</w:t>
      </w:r>
      <w:r>
        <w:rPr>
          <w:sz w:val="24"/>
          <w:szCs w:val="24"/>
        </w:rPr>
        <w:t xml:space="preserve">. </w:t>
      </w:r>
      <w:r w:rsidRPr="001D5353">
        <w:rPr>
          <w:sz w:val="24"/>
          <w:szCs w:val="24"/>
        </w:rPr>
        <w:t xml:space="preserve">Уплаченный задаток Покупателю не возвращается. </w:t>
      </w:r>
    </w:p>
    <w:p w14:paraId="162B6B4D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1AC02751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58B106B2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A5AC451" w14:textId="55D55995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5.1.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Настоящий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своих обязательств.</w:t>
      </w:r>
    </w:p>
    <w:p w14:paraId="272A0F40" w14:textId="04855BC4" w:rsidR="005E2652" w:rsidRPr="001D5353" w:rsidRDefault="005E2652" w:rsidP="005E2652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изменения и дополнения, к настоящему Договору действительны,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1397CA18" w14:textId="77777777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130A4E7" w14:textId="7D000323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1D5353" w:rsidRDefault="005E2652" w:rsidP="005E2652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CDAF1B0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7676D96F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88068D7" w14:textId="77777777" w:rsidR="005E2652" w:rsidRPr="001D5353" w:rsidRDefault="005E2652" w:rsidP="005E2652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 Настоящий Договор составлен в 3 (трех) экземплярах: по одному для каждой из Сторон</w:t>
      </w:r>
      <w:r w:rsidRPr="001D5353">
        <w:rPr>
          <w:bCs/>
          <w:sz w:val="24"/>
          <w:szCs w:val="24"/>
        </w:rPr>
        <w:t xml:space="preserve"> и один экземпляр в регистрирующие органы.</w:t>
      </w:r>
    </w:p>
    <w:p w14:paraId="0142E124" w14:textId="0B1E2009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E2F0B63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4DD4AC68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2E6EAA5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FC4A61E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  <w:t xml:space="preserve">                                                                 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5E2652" w:rsidRPr="008E572D" w14:paraId="35D507AB" w14:textId="77777777" w:rsidTr="00FF2D1A">
        <w:trPr>
          <w:trHeight w:val="276"/>
        </w:trPr>
        <w:tc>
          <w:tcPr>
            <w:tcW w:w="4380" w:type="dxa"/>
          </w:tcPr>
          <w:p w14:paraId="3FF5DADB" w14:textId="77777777" w:rsidR="00185A47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029AD">
              <w:rPr>
                <w:noProof/>
                <w:lang w:eastAsia="ru-RU"/>
              </w:rPr>
              <w:t xml:space="preserve">Финансовый управляющий </w:t>
            </w:r>
            <w:r w:rsidRPr="006C656F">
              <w:rPr>
                <w:noProof/>
                <w:lang w:eastAsia="ru-RU"/>
              </w:rPr>
              <w:t>Утин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Александр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Николаевич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(дата рождения: 08.12.1987 г., место рождения: г. Волгоград, СНИЛС 154-474-277 78, ИНН 344213516746, адрес регистрации по месту жительства: 404125, Волгоградская обл, г Волжский, ул Мира, д. 27, кв. 96)</w:t>
            </w:r>
            <w:r w:rsidRPr="00C029AD">
              <w:rPr>
                <w:noProof/>
                <w:lang w:eastAsia="ru-RU"/>
              </w:rPr>
              <w:t xml:space="preserve"> Тихомирова Екатерина Алексеевна</w:t>
            </w:r>
            <w:r>
              <w:rPr>
                <w:noProof/>
                <w:lang w:eastAsia="ru-RU"/>
              </w:rPr>
              <w:t xml:space="preserve"> </w:t>
            </w:r>
            <w:r w:rsidRPr="006C656F">
              <w:rPr>
                <w:noProof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>
              <w:rPr>
                <w:noProof/>
                <w:lang w:eastAsia="ru-RU"/>
              </w:rPr>
              <w:t xml:space="preserve">, действующая на основании </w:t>
            </w:r>
            <w:r w:rsidRPr="006C656F">
              <w:rPr>
                <w:noProof/>
                <w:lang w:eastAsia="ru-RU"/>
              </w:rPr>
              <w:t>решения Арбитражного суда Волгоградской области от 15.12.2021 г. (резолютивная часть объявлена 15.12.2021 г.) по делу № А12-26729/2021</w:t>
            </w:r>
          </w:p>
          <w:p w14:paraId="55D9CFC2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Банк получателя Калужское отделение № 8608 ПАО Сбербанк России</w:t>
            </w:r>
          </w:p>
          <w:p w14:paraId="20043B44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proofErr w:type="gramStart"/>
            <w:r w:rsidRPr="006C656F">
              <w:rPr>
                <w:b/>
                <w:lang w:eastAsia="ru-RU"/>
              </w:rPr>
              <w:t>Кор/счет</w:t>
            </w:r>
            <w:proofErr w:type="gramEnd"/>
            <w:r w:rsidRPr="006C656F">
              <w:rPr>
                <w:b/>
                <w:lang w:eastAsia="ru-RU"/>
              </w:rPr>
              <w:t xml:space="preserve"> банка 30101810100000000612</w:t>
            </w:r>
          </w:p>
          <w:p w14:paraId="5D6267DC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БИК банка 042908612</w:t>
            </w:r>
          </w:p>
          <w:p w14:paraId="233739B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ИНН 7707083893</w:t>
            </w:r>
          </w:p>
          <w:p w14:paraId="18ACFBD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ОГРН 1027700132195</w:t>
            </w:r>
          </w:p>
          <w:p w14:paraId="3F454376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Счет получателя 40817810877038359549</w:t>
            </w:r>
          </w:p>
          <w:p w14:paraId="4FA1C399" w14:textId="77777777" w:rsidR="00185A47" w:rsidRDefault="00185A47" w:rsidP="00185A47">
            <w:pPr>
              <w:tabs>
                <w:tab w:val="left" w:pos="360"/>
              </w:tabs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Ф.И.О. получателя Утин Александр Николаевич</w:t>
            </w:r>
          </w:p>
          <w:p w14:paraId="21917FC1" w14:textId="68318AAB" w:rsidR="005E2652" w:rsidRPr="009D2A0E" w:rsidRDefault="005E2652" w:rsidP="00185A47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14:paraId="65DEC9B5" w14:textId="77777777" w:rsidR="005E2652" w:rsidRPr="008E572D" w:rsidRDefault="005E2652" w:rsidP="00FF2D1A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proofErr w:type="spellStart"/>
            <w:r>
              <w:rPr>
                <w:sz w:val="24"/>
                <w:szCs w:val="24"/>
              </w:rPr>
              <w:t>Е.А.Тихомирова</w:t>
            </w:r>
            <w:proofErr w:type="spellEnd"/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14:paraId="2EED003E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552F1C0B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B53C3D1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78BD908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B11D2E9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4893E87D" w14:textId="77777777" w:rsidR="005E2652" w:rsidRPr="00C85066" w:rsidRDefault="005E2652" w:rsidP="005E2652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D4AD42E" w14:textId="77777777" w:rsidR="005E2652" w:rsidRPr="00C85066" w:rsidRDefault="005E2652" w:rsidP="005E2652">
      <w:pPr>
        <w:rPr>
          <w:color w:val="FF0000"/>
        </w:rPr>
      </w:pPr>
    </w:p>
    <w:p w14:paraId="768BD1E7" w14:textId="77777777" w:rsidR="005E2652" w:rsidRDefault="005E2652"/>
    <w:sectPr w:rsidR="005E2652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46086483">
    <w:abstractNumId w:val="0"/>
  </w:num>
  <w:num w:numId="2" w16cid:durableId="410273967">
    <w:abstractNumId w:val="1"/>
  </w:num>
  <w:num w:numId="3" w16cid:durableId="110168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52C9F"/>
    <w:rsid w:val="000A5E34"/>
    <w:rsid w:val="0013543E"/>
    <w:rsid w:val="00185A47"/>
    <w:rsid w:val="00422894"/>
    <w:rsid w:val="005E2652"/>
    <w:rsid w:val="0066261C"/>
    <w:rsid w:val="0086227F"/>
    <w:rsid w:val="00A012F5"/>
    <w:rsid w:val="00A47B44"/>
    <w:rsid w:val="00BF5DEB"/>
    <w:rsid w:val="00C10A9D"/>
    <w:rsid w:val="00C82E47"/>
    <w:rsid w:val="00D80443"/>
    <w:rsid w:val="00D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3</cp:revision>
  <dcterms:created xsi:type="dcterms:W3CDTF">2023-09-04T16:20:00Z</dcterms:created>
  <dcterms:modified xsi:type="dcterms:W3CDTF">2023-09-04T16:23:00Z</dcterms:modified>
</cp:coreProperties>
</file>