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Исламова Рамзия Идрисовна (Гафарова Рамзия Идрисовна) (14.03.1962г.р., место рожд: д. Япрык Туймазинского района Респ. Башкортостан, адрес рег: 452771, Башкортостан Респ, Туймазинский р-н, Какрыбашево с, Центральная ул, дом № 23, СНИЛС01261355000, ИНН 024400391479, паспорт РФ серия 8008, номер 674336, выдан 27.11.2008, кем выдан Отделом УФМС России по Республике Башкортостан  в гор. Туймазы, код подразделения 020-025),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01.03.2023г. по делу №А07-29203/2022,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21 393 000м²,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20.09.2023.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20.09.2023.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Исламова Рамзия Идрисовна (Гафарова Рамзия Идрисовна) (14.03.1962г.р., место рожд: д. Япрык Туймазинского района Респ. Башкортостан, адрес рег: 452771, Башкортостан Респ, Туймазинский р-н, Какрыбашево с, Центральная ул, дом № 23, СНИЛС01261355000, ИНН 024400391479, паспорт РФ серия 8008, номер 674336, выдан 27.11.2008, кем выдан Отделом УФМС России по Республике Башкортостан  в гор. Туймазы, код подразделения 020-025)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Исламовой Рамзии Идрисовны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