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3A823" w14:textId="77777777" w:rsidR="00DB4BAB" w:rsidRPr="00F46608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08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637619CF" w14:textId="77777777" w:rsidR="00DB4BAB" w:rsidRPr="00F46608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08">
        <w:rPr>
          <w:rFonts w:ascii="Times New Roman" w:hAnsi="Times New Roman" w:cs="Times New Roman"/>
          <w:b/>
          <w:sz w:val="24"/>
          <w:szCs w:val="24"/>
        </w:rPr>
        <w:t xml:space="preserve">о внесении задатка </w:t>
      </w:r>
    </w:p>
    <w:p w14:paraId="64F78E79" w14:textId="77777777" w:rsidR="00F46608" w:rsidRDefault="00F46608" w:rsidP="00DB4BA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C904E6" w14:textId="512EAE94" w:rsidR="00DB4BAB" w:rsidRPr="00F46608" w:rsidRDefault="0003777E" w:rsidP="00DB4BA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46608">
        <w:rPr>
          <w:rFonts w:ascii="Times New Roman" w:hAnsi="Times New Roman" w:cs="Times New Roman"/>
          <w:sz w:val="24"/>
          <w:szCs w:val="24"/>
        </w:rPr>
        <w:t xml:space="preserve">г. </w:t>
      </w:r>
      <w:r w:rsidR="00F46608" w:rsidRPr="00F46608">
        <w:rPr>
          <w:rFonts w:ascii="Times New Roman" w:hAnsi="Times New Roman" w:cs="Times New Roman"/>
          <w:sz w:val="24"/>
          <w:szCs w:val="24"/>
        </w:rPr>
        <w:t>Уфа</w:t>
      </w:r>
      <w:r w:rsidR="00DB4BAB" w:rsidRPr="00F466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6718B" w:rsidRPr="00F46608">
        <w:rPr>
          <w:rFonts w:ascii="Times New Roman" w:hAnsi="Times New Roman" w:cs="Times New Roman"/>
          <w:sz w:val="24"/>
          <w:szCs w:val="24"/>
        </w:rPr>
        <w:t xml:space="preserve">       </w:t>
      </w:r>
      <w:r w:rsidR="00F46608" w:rsidRPr="00F4660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76718B" w:rsidRPr="00F46608">
        <w:rPr>
          <w:rFonts w:ascii="Times New Roman" w:hAnsi="Times New Roman" w:cs="Times New Roman"/>
          <w:sz w:val="24"/>
          <w:szCs w:val="24"/>
        </w:rPr>
        <w:t xml:space="preserve">     «____» _________ 202</w:t>
      </w:r>
      <w:r w:rsidR="00F45329" w:rsidRPr="00F46608">
        <w:rPr>
          <w:rFonts w:ascii="Times New Roman" w:hAnsi="Times New Roman" w:cs="Times New Roman"/>
          <w:sz w:val="24"/>
          <w:szCs w:val="24"/>
        </w:rPr>
        <w:t>3</w:t>
      </w:r>
      <w:r w:rsidR="00DB4BAB" w:rsidRPr="00F46608">
        <w:rPr>
          <w:rFonts w:ascii="Times New Roman" w:hAnsi="Times New Roman" w:cs="Times New Roman"/>
          <w:sz w:val="24"/>
          <w:szCs w:val="24"/>
        </w:rPr>
        <w:t>г.</w:t>
      </w:r>
    </w:p>
    <w:p w14:paraId="6ECDB834" w14:textId="77777777" w:rsidR="00DB4BAB" w:rsidRPr="00F46608" w:rsidRDefault="00DB4BAB" w:rsidP="00DB4BA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209C1F" w14:textId="3F4BA208" w:rsidR="00DB4BAB" w:rsidRPr="00F46608" w:rsidRDefault="00DB4BAB" w:rsidP="00F46608">
      <w:pPr>
        <w:autoSpaceDE w:val="0"/>
        <w:autoSpaceDN w:val="0"/>
        <w:adjustRightInd w:val="0"/>
        <w:ind w:firstLine="708"/>
        <w:jc w:val="both"/>
      </w:pPr>
      <w:r w:rsidRPr="00F46608">
        <w:rPr>
          <w:b/>
        </w:rPr>
        <w:t xml:space="preserve">«Организатор торгов» - </w:t>
      </w:r>
      <w:bookmarkStart w:id="0" w:name="_Hlk92753120"/>
      <w:r w:rsidR="00F46608" w:rsidRPr="00F46608">
        <w:rPr>
          <w:b/>
          <w:lang w:eastAsia="ar-SA"/>
        </w:rPr>
        <w:t>Индивидуальный предприниматель Бугряшов Олег Николаевич</w:t>
      </w:r>
      <w:r w:rsidR="00F46608" w:rsidRPr="00F46608">
        <w:t xml:space="preserve"> </w:t>
      </w:r>
      <w:r w:rsidR="00671C3B" w:rsidRPr="00F46608">
        <w:t>(</w:t>
      </w:r>
      <w:r w:rsidR="00F46608" w:rsidRPr="00F46608">
        <w:t>ОГРНИП: 323028000040277</w:t>
      </w:r>
      <w:r w:rsidR="00F46608">
        <w:t>,</w:t>
      </w:r>
      <w:r w:rsidR="00F46608" w:rsidRPr="00F46608">
        <w:t xml:space="preserve"> ИНН </w:t>
      </w:r>
      <w:r w:rsidR="00F46608" w:rsidRPr="00F46608">
        <w:tab/>
        <w:t>027713867440</w:t>
      </w:r>
      <w:r w:rsidR="00F46608">
        <w:t>, адрес: 450501, Республика Башкортостан, Уфимский р-н, с. Булгаково, б-р Г. Кадырова, д. 121</w:t>
      </w:r>
      <w:r w:rsidR="00AA7925" w:rsidRPr="00F46608">
        <w:t>)</w:t>
      </w:r>
      <w:bookmarkEnd w:id="0"/>
      <w:r w:rsidR="00E32942">
        <w:t>,</w:t>
      </w:r>
      <w:r w:rsidR="00AA7925" w:rsidRPr="00F46608">
        <w:t xml:space="preserve"> действующий на основании</w:t>
      </w:r>
      <w:r w:rsidR="00F46608">
        <w:t xml:space="preserve"> договора</w:t>
      </w:r>
      <w:r w:rsidR="00AA7925" w:rsidRPr="00F46608">
        <w:t xml:space="preserve"> </w:t>
      </w:r>
      <w:r w:rsidR="00F46608">
        <w:t>на оказание услуг по организации и проведению торгов по продаже имущества ООО «</w:t>
      </w:r>
      <w:proofErr w:type="spellStart"/>
      <w:r w:rsidR="00F46608">
        <w:t>Табигат</w:t>
      </w:r>
      <w:proofErr w:type="spellEnd"/>
      <w:r w:rsidR="00F46608">
        <w:t>» от 14.08.2023 г.</w:t>
      </w:r>
      <w:r w:rsidRPr="00F46608">
        <w:t xml:space="preserve">, и </w:t>
      </w:r>
    </w:p>
    <w:p w14:paraId="2F124D92" w14:textId="262A728F" w:rsidR="00DB4BAB" w:rsidRPr="00F46608" w:rsidRDefault="00DB4BAB" w:rsidP="00DB4BAB">
      <w:pPr>
        <w:autoSpaceDE w:val="0"/>
        <w:autoSpaceDN w:val="0"/>
        <w:adjustRightInd w:val="0"/>
        <w:ind w:firstLine="708"/>
        <w:jc w:val="both"/>
      </w:pPr>
      <w:r w:rsidRPr="00F46608">
        <w:rPr>
          <w:b/>
        </w:rPr>
        <w:t xml:space="preserve">«Заявитель» </w:t>
      </w:r>
      <w:r w:rsidRPr="00F46608">
        <w:t>- ____________________________, в лице __________________________, действую</w:t>
      </w:r>
      <w:r w:rsidR="00F46608">
        <w:t>щий (</w:t>
      </w:r>
      <w:proofErr w:type="spellStart"/>
      <w:r w:rsidR="00F46608">
        <w:t>ая</w:t>
      </w:r>
      <w:proofErr w:type="spellEnd"/>
      <w:r w:rsidR="00F46608">
        <w:t>)</w:t>
      </w:r>
      <w:r w:rsidRPr="00F46608">
        <w:t xml:space="preserve"> на основании _________________________________________________, с другой стороны, совместно именуемые </w:t>
      </w:r>
      <w:r w:rsidRPr="00F46608">
        <w:rPr>
          <w:b/>
        </w:rPr>
        <w:t>«Стороны»</w:t>
      </w:r>
      <w:r w:rsidRPr="00F46608">
        <w:t>, заключили настоящий договор о нижеследующем:</w:t>
      </w:r>
    </w:p>
    <w:p w14:paraId="6C369AA0" w14:textId="77777777" w:rsidR="00DB4BAB" w:rsidRPr="00F46608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6DBFF" w14:textId="77777777" w:rsidR="00DB4BAB" w:rsidRPr="00F46608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0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EC28075" w14:textId="44B5C4B9" w:rsidR="00DB4BAB" w:rsidRPr="00F46608" w:rsidRDefault="00DB4BAB" w:rsidP="00DB4BAB">
      <w:pPr>
        <w:ind w:firstLine="709"/>
        <w:jc w:val="both"/>
      </w:pPr>
      <w:r w:rsidRPr="00F46608">
        <w:t xml:space="preserve">1.1. Предметом настоящего договора является внесение Заявителем задатка для участия в открытых торгах в форме </w:t>
      </w:r>
      <w:r w:rsidR="00F46608">
        <w:t>конкурса</w:t>
      </w:r>
      <w:r w:rsidRPr="00F46608">
        <w:t xml:space="preserve"> по продаже имущества, принадлежащего ООО </w:t>
      </w:r>
      <w:r w:rsidR="00671C3B" w:rsidRPr="00F46608">
        <w:rPr>
          <w:bCs/>
        </w:rPr>
        <w:t>«</w:t>
      </w:r>
      <w:proofErr w:type="spellStart"/>
      <w:r w:rsidR="00F46608">
        <w:rPr>
          <w:bCs/>
        </w:rPr>
        <w:t>Табигат</w:t>
      </w:r>
      <w:proofErr w:type="spellEnd"/>
      <w:r w:rsidR="00671C3B" w:rsidRPr="00F46608">
        <w:rPr>
          <w:bCs/>
        </w:rPr>
        <w:t>»</w:t>
      </w:r>
      <w:r w:rsidRPr="00F46608">
        <w:t xml:space="preserve">, а именно Лота № </w:t>
      </w:r>
      <w:r w:rsidR="00671C3B" w:rsidRPr="00F46608">
        <w:t>_______</w:t>
      </w:r>
      <w:r w:rsidRPr="00F46608">
        <w:t>.</w:t>
      </w:r>
    </w:p>
    <w:p w14:paraId="26C6D289" w14:textId="4F3BD82A" w:rsidR="00DB4BAB" w:rsidRDefault="00DB4BAB" w:rsidP="00DB4BAB">
      <w:pPr>
        <w:ind w:firstLine="709"/>
        <w:jc w:val="both"/>
      </w:pPr>
      <w:r w:rsidRPr="00F46608">
        <w:t>1.</w:t>
      </w:r>
      <w:r w:rsidR="002752E8" w:rsidRPr="00F46608">
        <w:t>1.1</w:t>
      </w:r>
      <w:r w:rsidRPr="00F46608">
        <w:t xml:space="preserve">. Задаток установлен в размере </w:t>
      </w:r>
      <w:r w:rsidR="00062140" w:rsidRPr="00F46608">
        <w:t>______________</w:t>
      </w:r>
      <w:r w:rsidR="00293E81" w:rsidRPr="00F46608">
        <w:t xml:space="preserve"> руб</w:t>
      </w:r>
      <w:r w:rsidR="004601F9">
        <w:t>.</w:t>
      </w:r>
      <w:r w:rsidR="00293E81" w:rsidRPr="00F46608">
        <w:t xml:space="preserve"> </w:t>
      </w:r>
      <w:r w:rsidRPr="00F46608">
        <w:t>(</w:t>
      </w:r>
      <w:r w:rsidR="00062140" w:rsidRPr="00F46608">
        <w:t>______________________________________</w:t>
      </w:r>
      <w:r w:rsidRPr="00F46608">
        <w:t>) рублей</w:t>
      </w:r>
      <w:r w:rsidR="00CF3E2D" w:rsidRPr="00F46608">
        <w:t xml:space="preserve">, что соответствует </w:t>
      </w:r>
      <w:r w:rsidR="00F46608">
        <w:t>20</w:t>
      </w:r>
      <w:r w:rsidR="0076718B" w:rsidRPr="00F46608">
        <w:t xml:space="preserve"> (</w:t>
      </w:r>
      <w:r w:rsidR="00F46608">
        <w:t>двадцати</w:t>
      </w:r>
      <w:r w:rsidRPr="00F46608">
        <w:t>) % от начальной цены Лота №</w:t>
      </w:r>
      <w:r w:rsidR="00671C3B" w:rsidRPr="00F46608">
        <w:t>_________</w:t>
      </w:r>
      <w:r w:rsidR="00F46608">
        <w:t>.</w:t>
      </w:r>
    </w:p>
    <w:p w14:paraId="75111D70" w14:textId="19F7C182" w:rsidR="00B6761D" w:rsidRPr="00F46608" w:rsidRDefault="00B6761D" w:rsidP="00DB4BAB">
      <w:pPr>
        <w:ind w:firstLine="709"/>
        <w:jc w:val="both"/>
      </w:pPr>
      <w:r>
        <w:t xml:space="preserve">1.1.2. Торги проводятся в форме конкурса </w:t>
      </w:r>
      <w:r w:rsidRPr="00B6761D">
        <w:t>на электронной площадке Акционерное общество «Новые информационные сервисы» (АО «НИС»), размещенной на сайте: https://nistp.ru/ в сети Интернет</w:t>
      </w:r>
      <w:r>
        <w:t>.</w:t>
      </w:r>
    </w:p>
    <w:p w14:paraId="348796EE" w14:textId="77777777" w:rsidR="00DB4BAB" w:rsidRPr="00F46608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B5F509" w14:textId="77777777" w:rsidR="00DB4BAB" w:rsidRPr="00F46608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08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6F864C88" w14:textId="1AE8F79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 xml:space="preserve">2.1. Внесение задатка осуществляется путем перечисления денежных средств на банковский счет </w:t>
      </w:r>
      <w:r w:rsidR="00587760">
        <w:t>организатора торгов</w:t>
      </w:r>
      <w:r w:rsidRPr="00F46608">
        <w:t>, указанный в разделе 6 настоящего договора.</w:t>
      </w:r>
    </w:p>
    <w:p w14:paraId="0E32FDB0" w14:textId="6DB8B2B9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6608">
        <w:t xml:space="preserve">2.2. При внесении задатка Заявитель обязуется указать в платежном поручении в назначении платежа: </w:t>
      </w:r>
      <w:r w:rsidRPr="00F46608">
        <w:rPr>
          <w:b/>
        </w:rPr>
        <w:t xml:space="preserve">«Задаток для участия в торгах по продаже имущества ООО </w:t>
      </w:r>
      <w:r w:rsidR="00671C3B" w:rsidRPr="00F46608">
        <w:rPr>
          <w:b/>
        </w:rPr>
        <w:t>«</w:t>
      </w:r>
      <w:proofErr w:type="spellStart"/>
      <w:r w:rsidR="004601F9">
        <w:rPr>
          <w:b/>
        </w:rPr>
        <w:t>Табигат</w:t>
      </w:r>
      <w:proofErr w:type="spellEnd"/>
      <w:r w:rsidR="00671C3B" w:rsidRPr="00F46608">
        <w:rPr>
          <w:b/>
        </w:rPr>
        <w:t>»</w:t>
      </w:r>
      <w:r w:rsidR="00AD1FC3" w:rsidRPr="00F46608">
        <w:rPr>
          <w:b/>
        </w:rPr>
        <w:t xml:space="preserve"> за Лот № </w:t>
      </w:r>
      <w:r w:rsidR="00671C3B" w:rsidRPr="00F46608">
        <w:rPr>
          <w:b/>
        </w:rPr>
        <w:t>______</w:t>
      </w:r>
      <w:r w:rsidR="004601F9" w:rsidRPr="004601F9">
        <w:t xml:space="preserve"> </w:t>
      </w:r>
      <w:r w:rsidR="004601F9">
        <w:t xml:space="preserve">, </w:t>
      </w:r>
      <w:r w:rsidR="004601F9" w:rsidRPr="004601F9">
        <w:rPr>
          <w:b/>
        </w:rPr>
        <w:t>код торгов</w:t>
      </w:r>
      <w:r w:rsidR="00671C3B" w:rsidRPr="00F46608">
        <w:rPr>
          <w:b/>
        </w:rPr>
        <w:t>»</w:t>
      </w:r>
      <w:r w:rsidRPr="00F46608">
        <w:rPr>
          <w:b/>
        </w:rPr>
        <w:t>.</w:t>
      </w:r>
    </w:p>
    <w:p w14:paraId="52C4423F" w14:textId="42F80D10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 xml:space="preserve">2.2.1. При отсутствии в платежном поручении об оплате задатка информации, позволяющей Организатору торгов однозначно идентифицировать поступившие на счет денежные средства как задаток для участия в торгах по продаже имущества ООО </w:t>
      </w:r>
      <w:r w:rsidR="00671C3B" w:rsidRPr="00F46608">
        <w:t>«</w:t>
      </w:r>
      <w:proofErr w:type="spellStart"/>
      <w:r w:rsidR="00DC7CFD">
        <w:t>Табигат</w:t>
      </w:r>
      <w:proofErr w:type="spellEnd"/>
      <w:r w:rsidR="00671C3B" w:rsidRPr="00F46608">
        <w:t>»</w:t>
      </w:r>
      <w:r w:rsidRPr="00F46608">
        <w:t>, Организатор торгов обязуется возвратить поступившую сумму денег без предварительного уведомлении лица, которое уплатило деньги. Возврат осуществляется путем перечисления денежных средств на расчетный счет, с которого поступила соответствующая сумма денег.</w:t>
      </w:r>
    </w:p>
    <w:p w14:paraId="4E2E5FD9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 xml:space="preserve">2.2.2. При отсутствии в платежном поручении об оплате задатка информации, позволяющей Организатору торгов однозначно установить за какой лот поступил задаток, деньги подлежат возврату в порядке, оговоренном в </w:t>
      </w:r>
      <w:proofErr w:type="spellStart"/>
      <w:r w:rsidRPr="00F46608">
        <w:t>пп</w:t>
      </w:r>
      <w:proofErr w:type="spellEnd"/>
      <w:r w:rsidRPr="00F46608">
        <w:t>. 2.2.1 п. 2.2 договора.</w:t>
      </w:r>
    </w:p>
    <w:p w14:paraId="641FF66D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2.2.3. В случае если поступившие денежные средства были возвращены по правилам пп.2.2.1-2.2.2 п.2.2 договора при рассмотрении заявки на участие в торгах Организатор торгов принимает решение об отказе в допуске Заявителя к участию в торгах, так как поступление задатка на счет, указанный в сообщении о торгах, не подтверждено на дату составления протокола об определении участников торгов.</w:t>
      </w:r>
    </w:p>
    <w:p w14:paraId="393D9155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 xml:space="preserve">2.3. Внесение задатка допускается только Заявителем и/или лицом, действующим по поручению и за счет Заявителя. </w:t>
      </w:r>
    </w:p>
    <w:p w14:paraId="09FD4CA3" w14:textId="53E3A62B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2.4. </w:t>
      </w:r>
      <w:r w:rsidR="002A03D0">
        <w:tab/>
      </w:r>
      <w:r w:rsidR="00011643" w:rsidRPr="00011643">
        <w:t>Датой внесения задатка является дата зачисления денежных средств, уплаченных Заявителем, на расчетный счет Организатора торгов.</w:t>
      </w:r>
    </w:p>
    <w:p w14:paraId="09B0C956" w14:textId="4C27DCFD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2.</w:t>
      </w:r>
      <w:r w:rsidR="00DC7CFD">
        <w:t>5</w:t>
      </w:r>
      <w:r w:rsidRPr="00F46608">
        <w:t xml:space="preserve">. Сумма внесенного Заявителем задатка в случае признания Заявителя победителем торгов должна быть зачислена </w:t>
      </w:r>
      <w:r w:rsidR="00DC7CFD">
        <w:t>внешним</w:t>
      </w:r>
      <w:r w:rsidRPr="00F46608">
        <w:t xml:space="preserve"> управляющим должника в счет оплаты цены договора купли-продажи. </w:t>
      </w:r>
    </w:p>
    <w:p w14:paraId="5E289652" w14:textId="77777777" w:rsidR="00DB4BAB" w:rsidRPr="00F46608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08">
        <w:rPr>
          <w:rFonts w:ascii="Times New Roman" w:hAnsi="Times New Roman" w:cs="Times New Roman"/>
          <w:b/>
          <w:sz w:val="24"/>
          <w:szCs w:val="24"/>
        </w:rPr>
        <w:t>3. Иные условия</w:t>
      </w:r>
    </w:p>
    <w:p w14:paraId="561BBCD3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3.1. Заявителю, который допущен к участию в торгах, присваивается статус участника торгов.</w:t>
      </w:r>
    </w:p>
    <w:p w14:paraId="6AEB37E9" w14:textId="77777777" w:rsidR="00E92A39" w:rsidRPr="00B6761D" w:rsidRDefault="00DB4BAB" w:rsidP="00DB4BAB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  <w:r w:rsidRPr="00B6761D">
        <w:lastRenderedPageBreak/>
        <w:t xml:space="preserve">3.2. </w:t>
      </w:r>
      <w:r w:rsidR="00E92A39" w:rsidRPr="00B6761D">
        <w:rPr>
          <w:color w:val="000000"/>
          <w:shd w:val="clear" w:color="auto" w:fill="FFFFFF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1D17798" w14:textId="49EED842" w:rsidR="00DB4BAB" w:rsidRPr="00B6761D" w:rsidRDefault="00DB4BAB" w:rsidP="00DB4BAB">
      <w:pPr>
        <w:autoSpaceDE w:val="0"/>
        <w:autoSpaceDN w:val="0"/>
        <w:adjustRightInd w:val="0"/>
        <w:ind w:firstLine="709"/>
        <w:jc w:val="both"/>
      </w:pPr>
      <w:r w:rsidRPr="00B6761D">
        <w:t>3.3. В случае если Заявитель отозвал свою заявку на участие в торгах до момента окончания приема заявок внесенный таким Заявителем задаток возвращается в течение 5 (пяти) рабочих дней со дня получения Организатором торгов документа, свидетельствующего об отзыве Заявителем ранее поданной заявки на участие в торгах. Возврат денежных средств производится Организатором торгов в порядке п. 3.</w:t>
      </w:r>
      <w:r w:rsidR="00BD753C" w:rsidRPr="00B6761D">
        <w:t>6</w:t>
      </w:r>
      <w:r w:rsidRPr="00B6761D">
        <w:t xml:space="preserve"> договора.</w:t>
      </w:r>
    </w:p>
    <w:p w14:paraId="0BE5E55B" w14:textId="61762654" w:rsidR="00DB4BAB" w:rsidRPr="00B6761D" w:rsidRDefault="00DB4BAB" w:rsidP="00DB4BAB">
      <w:pPr>
        <w:autoSpaceDE w:val="0"/>
        <w:autoSpaceDN w:val="0"/>
        <w:adjustRightInd w:val="0"/>
        <w:ind w:firstLine="709"/>
        <w:jc w:val="both"/>
      </w:pPr>
      <w:r w:rsidRPr="00B6761D">
        <w:t>3.4. В случае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по процедуре допуска. Возврат денежных средств производится Организатором торгов в порядке п. 3.</w:t>
      </w:r>
      <w:r w:rsidR="00BD753C" w:rsidRPr="00B6761D">
        <w:t>6</w:t>
      </w:r>
      <w:r w:rsidRPr="00B6761D">
        <w:t xml:space="preserve"> договора.</w:t>
      </w:r>
    </w:p>
    <w:p w14:paraId="0D9C78B4" w14:textId="0D6B22F4" w:rsidR="00DB4BAB" w:rsidRPr="00B6761D" w:rsidRDefault="00DB4BAB" w:rsidP="00841B20">
      <w:pPr>
        <w:autoSpaceDE w:val="0"/>
        <w:autoSpaceDN w:val="0"/>
        <w:adjustRightInd w:val="0"/>
        <w:ind w:firstLine="709"/>
        <w:jc w:val="both"/>
      </w:pPr>
      <w:r w:rsidRPr="00B6761D">
        <w:t xml:space="preserve">3.5. В случае отказа или уклонения победителя торгов от подписания договора купли-продажи в течение 5 (пяти) дней с даты получения предложения </w:t>
      </w:r>
      <w:r w:rsidR="00222C8B" w:rsidRPr="00B6761D">
        <w:t>внешнего</w:t>
      </w:r>
      <w:r w:rsidRPr="00B6761D">
        <w:t xml:space="preserve"> управляющего, то внесенный задаток заявителю не возвращается.</w:t>
      </w:r>
      <w:r w:rsidR="00BD753C" w:rsidRPr="00B6761D">
        <w:t xml:space="preserve"> </w:t>
      </w:r>
    </w:p>
    <w:p w14:paraId="7903E120" w14:textId="57D8C3B5" w:rsidR="00DB4BAB" w:rsidRPr="00B6761D" w:rsidRDefault="00DB4BAB" w:rsidP="00DB4BAB">
      <w:pPr>
        <w:autoSpaceDE w:val="0"/>
        <w:autoSpaceDN w:val="0"/>
        <w:adjustRightInd w:val="0"/>
        <w:ind w:firstLine="709"/>
        <w:jc w:val="both"/>
      </w:pPr>
      <w:r w:rsidRPr="00B6761D">
        <w:t>3.</w:t>
      </w:r>
      <w:r w:rsidR="00BD753C" w:rsidRPr="00B6761D">
        <w:t>6</w:t>
      </w:r>
      <w:r w:rsidRPr="00B6761D">
        <w:t>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14:paraId="24E0817C" w14:textId="32AD2F82" w:rsidR="00DB4BAB" w:rsidRPr="00F46608" w:rsidRDefault="00DB4BAB" w:rsidP="00E32942">
      <w:pPr>
        <w:autoSpaceDE w:val="0"/>
        <w:autoSpaceDN w:val="0"/>
        <w:adjustRightInd w:val="0"/>
        <w:ind w:firstLine="709"/>
        <w:jc w:val="both"/>
      </w:pPr>
      <w:r w:rsidRPr="00B6761D">
        <w:t>3.</w:t>
      </w:r>
      <w:r w:rsidR="00BD753C" w:rsidRPr="00B6761D">
        <w:t>7</w:t>
      </w:r>
      <w:r w:rsidRPr="00B6761D">
        <w:t>. Задаток, внесенный победителем торгов, засчитывается в счет оплаты приобретаемого имущества</w:t>
      </w:r>
      <w:r w:rsidR="00841B20" w:rsidRPr="00B6761D">
        <w:t>. Указанный задаток подлежит перечислению на расчетный счет ООО «</w:t>
      </w:r>
      <w:proofErr w:type="spellStart"/>
      <w:r w:rsidR="00841B20" w:rsidRPr="00B6761D">
        <w:t>Табигат</w:t>
      </w:r>
      <w:proofErr w:type="spellEnd"/>
      <w:r w:rsidR="00841B20" w:rsidRPr="00B6761D">
        <w:t xml:space="preserve">» в течение 3 (трех) рабочих дней </w:t>
      </w:r>
      <w:r w:rsidR="00D9465B" w:rsidRPr="00B6761D">
        <w:t>со дня подписания протокола о результатах проведения торгов</w:t>
      </w:r>
      <w:r w:rsidR="00E32942" w:rsidRPr="00B6761D">
        <w:t xml:space="preserve"> </w:t>
      </w:r>
      <w:r w:rsidR="00841B20" w:rsidRPr="00B6761D">
        <w:t>по следующим реквизитам: получатель ООО «</w:t>
      </w:r>
      <w:proofErr w:type="spellStart"/>
      <w:r w:rsidR="00841B20" w:rsidRPr="00B6761D">
        <w:t>Табигат</w:t>
      </w:r>
      <w:proofErr w:type="spellEnd"/>
      <w:r w:rsidR="00841B20" w:rsidRPr="00B6761D">
        <w:t xml:space="preserve">»,  р/с40702810300550001222 в филиале ПАО «БАНК УРАЛСИБ» в </w:t>
      </w:r>
      <w:proofErr w:type="spellStart"/>
      <w:r w:rsidR="00841B20" w:rsidRPr="00B6761D">
        <w:t>г.Уфа</w:t>
      </w:r>
      <w:proofErr w:type="spellEnd"/>
      <w:r w:rsidR="00E32942" w:rsidRPr="00B6761D">
        <w:t xml:space="preserve"> </w:t>
      </w:r>
      <w:r w:rsidR="00841B20" w:rsidRPr="00B6761D">
        <w:t>к/с30101810600000000770, БИК048073770, ОГРН 1180280003177, ИНН0274934034, КПП027401001.</w:t>
      </w:r>
    </w:p>
    <w:p w14:paraId="53D44B6F" w14:textId="31D695DA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46608">
        <w:t>3.</w:t>
      </w:r>
      <w:r w:rsidR="00BD753C">
        <w:t>8</w:t>
      </w:r>
      <w:r w:rsidRPr="00F46608">
        <w:t>. Н</w:t>
      </w:r>
      <w:r w:rsidRPr="00F46608">
        <w:rPr>
          <w:bCs/>
        </w:rPr>
        <w:t>а денежные средства, перечисленные Заявителем на расчетный счет Организатора торгов в счет оплаты задатка, проценты не начисляются. Возврату подлежит сумма, равная сумме, внесенной Заявителем в качестве задатка.</w:t>
      </w:r>
    </w:p>
    <w:p w14:paraId="125ED5EA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  <w:rPr>
          <w:bCs/>
        </w:rPr>
      </w:pPr>
    </w:p>
    <w:p w14:paraId="5B413DC2" w14:textId="77777777" w:rsidR="00DB4BAB" w:rsidRPr="00F46608" w:rsidRDefault="00DB4BAB" w:rsidP="00DB4BAB">
      <w:pPr>
        <w:autoSpaceDE w:val="0"/>
        <w:autoSpaceDN w:val="0"/>
        <w:adjustRightInd w:val="0"/>
        <w:jc w:val="center"/>
        <w:rPr>
          <w:b/>
        </w:rPr>
      </w:pPr>
      <w:r w:rsidRPr="00F46608">
        <w:rPr>
          <w:b/>
        </w:rPr>
        <w:t xml:space="preserve">4. Срок действия договора. Разрешение споров </w:t>
      </w:r>
    </w:p>
    <w:p w14:paraId="70EB2DD1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4.1. Настоящий договор вступает в силу со дня его подписания сторонами и действует до полного исполнения сторонами его условий.</w:t>
      </w:r>
    </w:p>
    <w:p w14:paraId="09498BD0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4.2. Споры, которые могут возникнуть при исполнении условий настоящего договора, разрешаются в суде.</w:t>
      </w:r>
    </w:p>
    <w:p w14:paraId="658558CB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4.3.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47AC405B" w14:textId="77777777" w:rsidR="00DB4BAB" w:rsidRPr="00F46608" w:rsidRDefault="00DB4BAB" w:rsidP="00DB4BAB">
      <w:pPr>
        <w:autoSpaceDE w:val="0"/>
        <w:autoSpaceDN w:val="0"/>
        <w:adjustRightInd w:val="0"/>
        <w:ind w:firstLine="540"/>
        <w:jc w:val="both"/>
      </w:pPr>
    </w:p>
    <w:p w14:paraId="362DD061" w14:textId="77777777" w:rsidR="00DB4BAB" w:rsidRPr="00F46608" w:rsidRDefault="00DB4BAB" w:rsidP="00DB4BAB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46608">
        <w:rPr>
          <w:b/>
        </w:rPr>
        <w:t>5. Заключительные положения</w:t>
      </w:r>
    </w:p>
    <w:p w14:paraId="169FF39B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  <w:r w:rsidRPr="00F46608">
        <w:t>5.1. Настоящим Заявитель подтверждает, что предварительно ознакомился со всеми условиями торгов (в том числе с проектом договора купли-продажи, который размещен на торговой площадке (</w:t>
      </w:r>
      <w:r w:rsidR="0076718B" w:rsidRPr="00F46608">
        <w:t>http://nistp.ru/</w:t>
      </w:r>
      <w:r w:rsidRPr="00F46608">
        <w:t>), все</w:t>
      </w:r>
      <w:r w:rsidRPr="00F46608">
        <w:rPr>
          <w:shd w:val="clear" w:color="auto" w:fill="FFFFFF"/>
        </w:rPr>
        <w:t xml:space="preserve"> условия сделки приняты. Заявитель понимает, какие обязательства обеспечиваются задатком, а также при каких обстоятельствах сумма внесенного задатка не возвращается Заявителю.</w:t>
      </w:r>
    </w:p>
    <w:p w14:paraId="11513709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rPr>
          <w:shd w:val="clear" w:color="auto" w:fill="FFFFFF"/>
        </w:rPr>
        <w:t>5.2. В</w:t>
      </w:r>
      <w:r w:rsidRPr="00F46608">
        <w:t xml:space="preserve"> связи с тем, что торги являются электронными и проект настоящего договора размещен на торговой площадке (</w:t>
      </w:r>
      <w:r w:rsidR="0076718B" w:rsidRPr="00F46608">
        <w:t>http://nistp.ru/</w:t>
      </w:r>
      <w:r w:rsidRPr="00F46608">
        <w:t>), факт оплаты задатка свидетельствует о принятии (акцепте) Заявителем его условий даже в случае если настоящий договор и не был подписан Заявителем.</w:t>
      </w:r>
    </w:p>
    <w:p w14:paraId="73B910CF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5.3. Настоящий договор составлен в 2 (двух) идентичных экземплярах, имеющих равную юридическую силу, по одному экземпляру для каждой из сторон.</w:t>
      </w:r>
    </w:p>
    <w:p w14:paraId="1DC6CC6A" w14:textId="77777777" w:rsidR="00DB4BAB" w:rsidRPr="00F46608" w:rsidRDefault="00DB4BAB" w:rsidP="00DB4BAB">
      <w:pPr>
        <w:autoSpaceDE w:val="0"/>
        <w:autoSpaceDN w:val="0"/>
        <w:adjustRightInd w:val="0"/>
        <w:ind w:firstLine="709"/>
        <w:jc w:val="both"/>
      </w:pPr>
      <w:r w:rsidRPr="00F46608">
        <w:t>5.4.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479508B0" w14:textId="77777777" w:rsidR="000079C9" w:rsidRPr="00F46608" w:rsidRDefault="000079C9" w:rsidP="000079C9">
      <w:pPr>
        <w:autoSpaceDE w:val="0"/>
        <w:autoSpaceDN w:val="0"/>
        <w:adjustRightInd w:val="0"/>
        <w:jc w:val="both"/>
      </w:pPr>
    </w:p>
    <w:p w14:paraId="0C5962BD" w14:textId="77777777" w:rsidR="00DB4BAB" w:rsidRPr="00F46608" w:rsidRDefault="00DB4BAB" w:rsidP="00DB4BAB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46608">
        <w:rPr>
          <w:b/>
        </w:rPr>
        <w:t>6. Адреса, банковские реквизиты и подписи сторон</w:t>
      </w:r>
    </w:p>
    <w:p w14:paraId="5C2DB052" w14:textId="77777777" w:rsidR="00DB4BAB" w:rsidRPr="00F46608" w:rsidRDefault="00DB4BAB" w:rsidP="00DB4BAB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B4BAB" w:rsidRPr="00F46608" w14:paraId="27792B64" w14:textId="77777777" w:rsidTr="00EF2587">
        <w:tc>
          <w:tcPr>
            <w:tcW w:w="4672" w:type="dxa"/>
            <w:shd w:val="clear" w:color="auto" w:fill="auto"/>
          </w:tcPr>
          <w:p w14:paraId="5FD21473" w14:textId="77777777" w:rsidR="00DB4BAB" w:rsidRPr="00F46608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46608">
              <w:rPr>
                <w:b/>
              </w:rPr>
              <w:t>«Организатор торгов»</w:t>
            </w:r>
          </w:p>
          <w:p w14:paraId="7BC81A72" w14:textId="77777777" w:rsidR="00D57DC3" w:rsidRPr="00D57DC3" w:rsidRDefault="00D57DC3" w:rsidP="00D57DC3">
            <w:pPr>
              <w:autoSpaceDE w:val="0"/>
              <w:autoSpaceDN w:val="0"/>
              <w:jc w:val="center"/>
              <w:rPr>
                <w:b/>
              </w:rPr>
            </w:pPr>
            <w:bookmarkStart w:id="1" w:name="_Hlk142908489"/>
            <w:r w:rsidRPr="00D57DC3">
              <w:rPr>
                <w:b/>
              </w:rPr>
              <w:t>ИП Бугряшов О.Н.</w:t>
            </w:r>
          </w:p>
          <w:bookmarkEnd w:id="1"/>
          <w:p w14:paraId="46AB89A4" w14:textId="77777777" w:rsidR="00D57DC3" w:rsidRPr="00D57DC3" w:rsidRDefault="00D57DC3" w:rsidP="00D57DC3">
            <w:pPr>
              <w:widowControl w:val="0"/>
              <w:suppressAutoHyphens/>
              <w:rPr>
                <w:rFonts w:eastAsia="Arial"/>
                <w:bCs/>
                <w:lang w:val="ru" w:eastAsia="zh-CN" w:bidi="hi-IN"/>
              </w:rPr>
            </w:pPr>
          </w:p>
          <w:p w14:paraId="3DCC26BB" w14:textId="77777777" w:rsidR="00D57DC3" w:rsidRPr="00D57DC3" w:rsidRDefault="00D57DC3" w:rsidP="00D57DC3">
            <w:pPr>
              <w:widowControl w:val="0"/>
              <w:suppressAutoHyphens/>
              <w:jc w:val="both"/>
              <w:rPr>
                <w:rFonts w:eastAsia="Arial"/>
                <w:bCs/>
                <w:lang w:eastAsia="zh-CN" w:bidi="hi-IN"/>
              </w:rPr>
            </w:pPr>
            <w:r w:rsidRPr="00D57DC3">
              <w:rPr>
                <w:rFonts w:eastAsia="Arial"/>
                <w:bCs/>
                <w:lang w:val="ru" w:eastAsia="zh-CN" w:bidi="hi-IN"/>
              </w:rPr>
              <w:t>Адрес: 4</w:t>
            </w:r>
            <w:r w:rsidRPr="00D57DC3">
              <w:rPr>
                <w:rFonts w:eastAsia="Arial"/>
                <w:bCs/>
                <w:lang w:eastAsia="zh-CN" w:bidi="hi-IN"/>
              </w:rPr>
              <w:t>50501</w:t>
            </w:r>
            <w:r w:rsidRPr="00D57DC3">
              <w:rPr>
                <w:rFonts w:eastAsia="Arial"/>
                <w:bCs/>
                <w:lang w:val="ru" w:eastAsia="zh-CN" w:bidi="hi-IN"/>
              </w:rPr>
              <w:t xml:space="preserve">, </w:t>
            </w:r>
            <w:r w:rsidRPr="00D57DC3">
              <w:rPr>
                <w:rFonts w:eastAsia="Arial"/>
                <w:bCs/>
                <w:lang w:eastAsia="zh-CN" w:bidi="hi-IN"/>
              </w:rPr>
              <w:t>Республика Башкортостан, Уфимский р-н, с. Булгаково, б-р Г. Кадырова,</w:t>
            </w:r>
          </w:p>
          <w:p w14:paraId="5BF698B7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  <w:lang w:eastAsia="ar-SA"/>
              </w:rPr>
              <w:t>д. 121</w:t>
            </w:r>
          </w:p>
          <w:p w14:paraId="1E4D9AF2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</w:rPr>
              <w:t xml:space="preserve">ИНН </w:t>
            </w:r>
            <w:r w:rsidRPr="00D57DC3">
              <w:rPr>
                <w:bCs/>
              </w:rPr>
              <w:tab/>
            </w:r>
            <w:r w:rsidRPr="00D57DC3">
              <w:rPr>
                <w:bCs/>
                <w:lang w:eastAsia="ar-SA"/>
              </w:rPr>
              <w:t>027713867440</w:t>
            </w:r>
          </w:p>
          <w:p w14:paraId="223DF010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  <w:lang w:eastAsia="ar-SA"/>
              </w:rPr>
            </w:pPr>
            <w:r w:rsidRPr="00D57DC3">
              <w:rPr>
                <w:bCs/>
              </w:rPr>
              <w:t xml:space="preserve">ОГРНИП </w:t>
            </w:r>
            <w:r w:rsidRPr="00D57DC3">
              <w:rPr>
                <w:bCs/>
              </w:rPr>
              <w:tab/>
            </w:r>
            <w:r w:rsidRPr="00D57DC3">
              <w:rPr>
                <w:bCs/>
                <w:lang w:eastAsia="ar-SA"/>
              </w:rPr>
              <w:t>323028000040277</w:t>
            </w:r>
          </w:p>
          <w:p w14:paraId="3D2F477E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</w:rPr>
              <w:t>Банковские реквизиты:</w:t>
            </w:r>
          </w:p>
          <w:p w14:paraId="59D670A8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</w:rPr>
              <w:t>Банк АО «ТИНЬКОФФ БАНК»</w:t>
            </w:r>
          </w:p>
          <w:p w14:paraId="12ACCC9A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</w:rPr>
              <w:t xml:space="preserve">БИК </w:t>
            </w:r>
            <w:r w:rsidRPr="00D57DC3">
              <w:rPr>
                <w:bCs/>
              </w:rPr>
              <w:tab/>
              <w:t>044525974</w:t>
            </w:r>
          </w:p>
          <w:p w14:paraId="0A31F52F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</w:rPr>
              <w:t xml:space="preserve">Р/С </w:t>
            </w:r>
            <w:r w:rsidRPr="00D57DC3">
              <w:rPr>
                <w:bCs/>
              </w:rPr>
              <w:tab/>
              <w:t xml:space="preserve">40802810400004370876 </w:t>
            </w:r>
            <w:r w:rsidRPr="00D57DC3">
              <w:rPr>
                <w:bCs/>
              </w:rPr>
              <w:tab/>
            </w:r>
          </w:p>
          <w:p w14:paraId="3997B942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</w:rPr>
              <w:t>К/С</w:t>
            </w:r>
            <w:r w:rsidRPr="00D57DC3">
              <w:rPr>
                <w:bCs/>
              </w:rPr>
              <w:tab/>
              <w:t>30101810145250000974</w:t>
            </w:r>
          </w:p>
          <w:p w14:paraId="0CAAE0C3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  <w:lang w:eastAsia="ar-SA"/>
              </w:rPr>
            </w:pPr>
            <w:r w:rsidRPr="00D57DC3">
              <w:rPr>
                <w:bCs/>
              </w:rPr>
              <w:t xml:space="preserve">Тел.: </w:t>
            </w:r>
            <w:r w:rsidRPr="00D57DC3">
              <w:rPr>
                <w:bCs/>
                <w:lang w:eastAsia="ar-SA"/>
              </w:rPr>
              <w:t>+7</w:t>
            </w:r>
            <w:r w:rsidRPr="00D57DC3">
              <w:rPr>
                <w:bCs/>
                <w:lang w:val="en-US" w:eastAsia="ar-SA"/>
              </w:rPr>
              <w:t> </w:t>
            </w:r>
            <w:r w:rsidRPr="00D57DC3">
              <w:rPr>
                <w:bCs/>
                <w:lang w:eastAsia="ar-SA"/>
              </w:rPr>
              <w:t>917</w:t>
            </w:r>
            <w:r w:rsidRPr="00D57DC3">
              <w:rPr>
                <w:bCs/>
                <w:lang w:val="en-US" w:eastAsia="ar-SA"/>
              </w:rPr>
              <w:t> </w:t>
            </w:r>
            <w:r w:rsidRPr="00D57DC3">
              <w:rPr>
                <w:bCs/>
                <w:lang w:eastAsia="ar-SA"/>
              </w:rPr>
              <w:t>752 03 03</w:t>
            </w:r>
          </w:p>
          <w:p w14:paraId="127D4CC5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  <w:r w:rsidRPr="00D57DC3">
              <w:rPr>
                <w:bCs/>
                <w:lang w:eastAsia="ar-SA"/>
              </w:rPr>
              <w:t xml:space="preserve">Адрес электронной почты: </w:t>
            </w:r>
            <w:proofErr w:type="spellStart"/>
            <w:r w:rsidRPr="00D57DC3">
              <w:rPr>
                <w:bCs/>
                <w:lang w:val="en-US" w:eastAsia="ar-SA"/>
              </w:rPr>
              <w:t>praktika</w:t>
            </w:r>
            <w:proofErr w:type="spellEnd"/>
            <w:r w:rsidRPr="00D57DC3">
              <w:rPr>
                <w:bCs/>
                <w:lang w:eastAsia="ar-SA"/>
              </w:rPr>
              <w:t>_68@</w:t>
            </w:r>
            <w:r w:rsidRPr="00D57DC3">
              <w:rPr>
                <w:bCs/>
                <w:lang w:val="en-US" w:eastAsia="ar-SA"/>
              </w:rPr>
              <w:t>inbox</w:t>
            </w:r>
            <w:r w:rsidRPr="00D57DC3">
              <w:rPr>
                <w:bCs/>
                <w:lang w:eastAsia="ar-SA"/>
              </w:rPr>
              <w:t>.</w:t>
            </w:r>
            <w:proofErr w:type="spellStart"/>
            <w:r w:rsidRPr="00D57DC3">
              <w:rPr>
                <w:bCs/>
                <w:lang w:val="en-US" w:eastAsia="ar-SA"/>
              </w:rPr>
              <w:t>ru</w:t>
            </w:r>
            <w:proofErr w:type="spellEnd"/>
          </w:p>
          <w:p w14:paraId="4E35872D" w14:textId="49EBDE1E" w:rsid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</w:p>
          <w:p w14:paraId="78B51271" w14:textId="77777777" w:rsidR="00D57DC3" w:rsidRPr="00D57DC3" w:rsidRDefault="00D57DC3" w:rsidP="00D57DC3">
            <w:pPr>
              <w:autoSpaceDE w:val="0"/>
              <w:autoSpaceDN w:val="0"/>
              <w:jc w:val="both"/>
              <w:rPr>
                <w:bCs/>
              </w:rPr>
            </w:pPr>
          </w:p>
          <w:p w14:paraId="768FA428" w14:textId="77777777" w:rsidR="00D57DC3" w:rsidRPr="00D57DC3" w:rsidRDefault="00D57DC3" w:rsidP="00D57DC3">
            <w:pPr>
              <w:suppressAutoHyphens/>
              <w:jc w:val="both"/>
              <w:rPr>
                <w:bCs/>
                <w:lang w:eastAsia="ar-SA"/>
              </w:rPr>
            </w:pPr>
            <w:r w:rsidRPr="00D57DC3">
              <w:rPr>
                <w:bCs/>
              </w:rPr>
              <w:t>_______________   Бугряшов О.Н.</w:t>
            </w:r>
          </w:p>
          <w:p w14:paraId="5D66E6C4" w14:textId="77777777" w:rsidR="00DB4BAB" w:rsidRPr="00F46608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4673" w:type="dxa"/>
            <w:shd w:val="clear" w:color="auto" w:fill="auto"/>
          </w:tcPr>
          <w:p w14:paraId="4FAFD487" w14:textId="77777777" w:rsidR="00DB4BAB" w:rsidRPr="00F46608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46608">
              <w:rPr>
                <w:b/>
              </w:rPr>
              <w:lastRenderedPageBreak/>
              <w:t>«Заявитель»</w:t>
            </w:r>
          </w:p>
        </w:tc>
      </w:tr>
    </w:tbl>
    <w:p w14:paraId="6E8267D4" w14:textId="77777777" w:rsidR="00DB4BAB" w:rsidRPr="00F46608" w:rsidRDefault="00DB4BAB" w:rsidP="00DB4BAB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1BD61B51" w14:textId="77777777" w:rsidR="00DB4BAB" w:rsidRPr="00F46608" w:rsidRDefault="00DB4BAB" w:rsidP="00DB4BAB">
      <w:pPr>
        <w:autoSpaceDE w:val="0"/>
        <w:autoSpaceDN w:val="0"/>
        <w:adjustRightInd w:val="0"/>
        <w:ind w:firstLine="540"/>
        <w:jc w:val="both"/>
      </w:pPr>
    </w:p>
    <w:p w14:paraId="7FE2AA18" w14:textId="77777777" w:rsidR="00DB4BAB" w:rsidRPr="00F46608" w:rsidRDefault="00DB4BAB" w:rsidP="00DB4BAB">
      <w:pPr>
        <w:autoSpaceDE w:val="0"/>
        <w:autoSpaceDN w:val="0"/>
        <w:adjustRightInd w:val="0"/>
        <w:ind w:firstLine="540"/>
        <w:jc w:val="both"/>
      </w:pPr>
    </w:p>
    <w:p w14:paraId="35A45959" w14:textId="77777777" w:rsidR="00DB4BAB" w:rsidRPr="00F46608" w:rsidRDefault="00DB4BAB" w:rsidP="00DB4BAB">
      <w:pPr>
        <w:autoSpaceDE w:val="0"/>
        <w:autoSpaceDN w:val="0"/>
        <w:adjustRightInd w:val="0"/>
        <w:ind w:firstLine="540"/>
        <w:jc w:val="both"/>
      </w:pPr>
    </w:p>
    <w:p w14:paraId="7D048445" w14:textId="77777777" w:rsidR="00DB4BAB" w:rsidRPr="00F46608" w:rsidRDefault="00DB4BAB" w:rsidP="00DB4BAB">
      <w:pPr>
        <w:autoSpaceDE w:val="0"/>
        <w:autoSpaceDN w:val="0"/>
        <w:adjustRightInd w:val="0"/>
        <w:ind w:firstLine="540"/>
        <w:jc w:val="both"/>
      </w:pPr>
    </w:p>
    <w:p w14:paraId="31533C36" w14:textId="77777777" w:rsidR="009E4957" w:rsidRPr="00F46608" w:rsidRDefault="009E4957"/>
    <w:sectPr w:rsidR="009E4957" w:rsidRPr="00F46608" w:rsidSect="00931E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AB"/>
    <w:rsid w:val="0000537F"/>
    <w:rsid w:val="000079C9"/>
    <w:rsid w:val="00011643"/>
    <w:rsid w:val="0003777E"/>
    <w:rsid w:val="00062140"/>
    <w:rsid w:val="00117BDE"/>
    <w:rsid w:val="00191CFE"/>
    <w:rsid w:val="00220BF5"/>
    <w:rsid w:val="00222C8B"/>
    <w:rsid w:val="002466ED"/>
    <w:rsid w:val="002752E8"/>
    <w:rsid w:val="00293E81"/>
    <w:rsid w:val="00296539"/>
    <w:rsid w:val="002978F7"/>
    <w:rsid w:val="002A03D0"/>
    <w:rsid w:val="002F4901"/>
    <w:rsid w:val="002F6827"/>
    <w:rsid w:val="004601F9"/>
    <w:rsid w:val="004C6310"/>
    <w:rsid w:val="00572082"/>
    <w:rsid w:val="00587760"/>
    <w:rsid w:val="00635AD5"/>
    <w:rsid w:val="00662191"/>
    <w:rsid w:val="00671C3B"/>
    <w:rsid w:val="0076718B"/>
    <w:rsid w:val="00841B20"/>
    <w:rsid w:val="00886688"/>
    <w:rsid w:val="00895199"/>
    <w:rsid w:val="009E4957"/>
    <w:rsid w:val="00AA7925"/>
    <w:rsid w:val="00AD1FC3"/>
    <w:rsid w:val="00B00316"/>
    <w:rsid w:val="00B27115"/>
    <w:rsid w:val="00B6761D"/>
    <w:rsid w:val="00BD753C"/>
    <w:rsid w:val="00C43584"/>
    <w:rsid w:val="00CF3E2D"/>
    <w:rsid w:val="00D57DC3"/>
    <w:rsid w:val="00D76C1C"/>
    <w:rsid w:val="00D903EB"/>
    <w:rsid w:val="00D9078E"/>
    <w:rsid w:val="00D9465B"/>
    <w:rsid w:val="00DA40DD"/>
    <w:rsid w:val="00DB4BAB"/>
    <w:rsid w:val="00DC7CFD"/>
    <w:rsid w:val="00E00A9D"/>
    <w:rsid w:val="00E32942"/>
    <w:rsid w:val="00E92A39"/>
    <w:rsid w:val="00ED65F0"/>
    <w:rsid w:val="00F04D06"/>
    <w:rsid w:val="00F45329"/>
    <w:rsid w:val="00F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32C4"/>
  <w15:docId w15:val="{6D8B2697-677B-4122-A38E-64A5BEAB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B4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rsid w:val="00DB4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Олег</cp:lastModifiedBy>
  <cp:revision>10</cp:revision>
  <dcterms:created xsi:type="dcterms:W3CDTF">2023-08-17T04:20:00Z</dcterms:created>
  <dcterms:modified xsi:type="dcterms:W3CDTF">2023-08-18T05:42:00Z</dcterms:modified>
</cp:coreProperties>
</file>