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490B" w14:textId="77777777"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4306E870" w14:textId="77777777"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купли-продажи доли в уставном капитале ООО "</w:t>
      </w:r>
      <w:r w:rsidR="00895FF9">
        <w:rPr>
          <w:rFonts w:ascii="Times New Roman" w:hAnsi="Times New Roman" w:cs="Times New Roman"/>
          <w:sz w:val="24"/>
          <w:szCs w:val="24"/>
        </w:rPr>
        <w:t>Злата</w:t>
      </w:r>
      <w:r w:rsidRPr="00A00335">
        <w:rPr>
          <w:rFonts w:ascii="Times New Roman" w:hAnsi="Times New Roman" w:cs="Times New Roman"/>
          <w:sz w:val="24"/>
          <w:szCs w:val="24"/>
        </w:rPr>
        <w:t>"</w:t>
      </w:r>
    </w:p>
    <w:p w14:paraId="7B0FE86D" w14:textId="77777777"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D37A8E">
        <w:rPr>
          <w:rFonts w:ascii="Times New Roman" w:hAnsi="Times New Roman" w:cs="Times New Roman"/>
          <w:sz w:val="24"/>
          <w:szCs w:val="24"/>
        </w:rPr>
        <w:t>1</w:t>
      </w:r>
      <w:r w:rsidR="00895FF9">
        <w:rPr>
          <w:rFonts w:ascii="Times New Roman" w:hAnsi="Times New Roman" w:cs="Times New Roman"/>
          <w:sz w:val="24"/>
          <w:szCs w:val="24"/>
        </w:rPr>
        <w:t>9,8</w:t>
      </w:r>
      <w:r w:rsidR="00D37A8E">
        <w:rPr>
          <w:rFonts w:ascii="Times New Roman" w:hAnsi="Times New Roman" w:cs="Times New Roman"/>
          <w:sz w:val="24"/>
          <w:szCs w:val="24"/>
        </w:rPr>
        <w:t>/</w:t>
      </w:r>
      <w:r w:rsidR="00895FF9">
        <w:rPr>
          <w:rFonts w:ascii="Times New Roman" w:hAnsi="Times New Roman" w:cs="Times New Roman"/>
          <w:sz w:val="24"/>
          <w:szCs w:val="24"/>
        </w:rPr>
        <w:t>100</w:t>
      </w:r>
      <w:r w:rsidR="00D37A8E">
        <w:rPr>
          <w:rFonts w:ascii="Times New Roman" w:hAnsi="Times New Roman" w:cs="Times New Roman"/>
          <w:sz w:val="24"/>
          <w:szCs w:val="24"/>
        </w:rPr>
        <w:t xml:space="preserve"> дол</w:t>
      </w:r>
      <w:r w:rsidR="00895FF9">
        <w:rPr>
          <w:rFonts w:ascii="Times New Roman" w:hAnsi="Times New Roman" w:cs="Times New Roman"/>
          <w:sz w:val="24"/>
          <w:szCs w:val="24"/>
        </w:rPr>
        <w:t>ей</w:t>
      </w:r>
    </w:p>
    <w:p w14:paraId="2C549256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37EC715" w14:textId="3D8470F4" w:rsidR="0053374F" w:rsidRPr="001C3BEA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г. </w:t>
      </w:r>
      <w:r w:rsidR="00CE36A1" w:rsidRPr="001C3BEA">
        <w:rPr>
          <w:rFonts w:ascii="Times New Roman" w:hAnsi="Times New Roman" w:cs="Times New Roman"/>
          <w:color w:val="000000"/>
          <w:sz w:val="24"/>
          <w:szCs w:val="24"/>
        </w:rPr>
        <w:t xml:space="preserve">Москва </w:t>
      </w:r>
      <w:r w:rsidR="00D37A8E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37A8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D37A8E">
        <w:rPr>
          <w:rFonts w:ascii="Times New Roman" w:hAnsi="Times New Roman" w:cs="Times New Roman"/>
          <w:sz w:val="24"/>
          <w:szCs w:val="24"/>
        </w:rPr>
        <w:t>____________ 20</w:t>
      </w:r>
      <w:r w:rsidR="00AE5FB5">
        <w:rPr>
          <w:rFonts w:ascii="Times New Roman" w:hAnsi="Times New Roman" w:cs="Times New Roman"/>
          <w:sz w:val="24"/>
          <w:szCs w:val="24"/>
        </w:rPr>
        <w:t>23</w:t>
      </w:r>
      <w:r w:rsidR="001C3BEA" w:rsidRPr="001C3BEA">
        <w:rPr>
          <w:rFonts w:ascii="Times New Roman" w:hAnsi="Times New Roman" w:cs="Times New Roman"/>
          <w:sz w:val="24"/>
          <w:szCs w:val="24"/>
        </w:rPr>
        <w:t> г.</w:t>
      </w:r>
      <w:r w:rsidRPr="001C3BE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1A8424C" w14:textId="77777777" w:rsidR="00895FF9" w:rsidRDefault="00895FF9" w:rsidP="00895FF9">
      <w:pPr>
        <w:pStyle w:val="Con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Бутко Валентина Васильевна </w:t>
      </w:r>
      <w:r w:rsidRPr="00895FF9">
        <w:rPr>
          <w:rFonts w:ascii="Times New Roman" w:hAnsi="Times New Roman" w:cs="Times New Roman"/>
          <w:sz w:val="24"/>
          <w:szCs w:val="24"/>
        </w:rPr>
        <w:t xml:space="preserve">(дата рождения: </w:t>
      </w:r>
      <w:r w:rsidRPr="00895FF9">
        <w:rPr>
          <w:rStyle w:val="highlight18"/>
          <w:color w:val="auto"/>
          <w:sz w:val="24"/>
          <w:szCs w:val="24"/>
          <w:specVanish w:val="0"/>
        </w:rPr>
        <w:t>02.05.1947</w:t>
      </w:r>
      <w:r w:rsidRPr="00895FF9">
        <w:rPr>
          <w:rFonts w:ascii="Times New Roman" w:hAnsi="Times New Roman" w:cs="Times New Roman"/>
          <w:sz w:val="24"/>
          <w:szCs w:val="24"/>
        </w:rPr>
        <w:t xml:space="preserve">, место рождения: </w:t>
      </w:r>
      <w:r w:rsidRPr="00895FF9">
        <w:rPr>
          <w:rStyle w:val="highlight151"/>
          <w:color w:val="auto"/>
          <w:sz w:val="24"/>
          <w:szCs w:val="24"/>
          <w:specVanish w:val="0"/>
        </w:rPr>
        <w:t>г. Воркута Коми АССР</w:t>
      </w:r>
      <w:r w:rsidRPr="00895FF9">
        <w:rPr>
          <w:rFonts w:ascii="Times New Roman" w:hAnsi="Times New Roman" w:cs="Times New Roman"/>
          <w:sz w:val="24"/>
          <w:szCs w:val="24"/>
        </w:rPr>
        <w:t xml:space="preserve">, СНИЛС 073-348-188 73, ИНН </w:t>
      </w:r>
      <w:r w:rsidRPr="00895FF9">
        <w:rPr>
          <w:rStyle w:val="highlight151"/>
          <w:color w:val="auto"/>
          <w:sz w:val="24"/>
          <w:szCs w:val="24"/>
          <w:specVanish w:val="0"/>
        </w:rPr>
        <w:t>720202255155</w:t>
      </w:r>
      <w:r w:rsidRPr="00895FF9">
        <w:rPr>
          <w:rFonts w:ascii="Times New Roman" w:hAnsi="Times New Roman" w:cs="Times New Roman"/>
          <w:sz w:val="24"/>
          <w:szCs w:val="24"/>
        </w:rPr>
        <w:t xml:space="preserve">, регистрация по месту жительства: </w:t>
      </w:r>
      <w:r w:rsidRPr="00895FF9">
        <w:rPr>
          <w:rStyle w:val="highlight151"/>
          <w:color w:val="auto"/>
          <w:sz w:val="24"/>
          <w:szCs w:val="24"/>
          <w:specVanish w:val="0"/>
        </w:rPr>
        <w:t>625002, Тюменская область, г. Тюмень, ул. Свердлова, д. 35, кв. 51</w:t>
      </w:r>
      <w:r>
        <w:rPr>
          <w:rStyle w:val="highlight151"/>
          <w:color w:val="auto"/>
          <w:sz w:val="24"/>
          <w:szCs w:val="24"/>
          <w:specVanish w:val="0"/>
        </w:rPr>
        <w:t xml:space="preserve">), именуемая в дальнейшем «Продавец», в лице финансового управляющего Фадеева Владимира Геннадьевича </w:t>
      </w:r>
      <w:r w:rsidRPr="00895FF9">
        <w:rPr>
          <w:rStyle w:val="highlight151"/>
          <w:color w:val="auto"/>
          <w:sz w:val="24"/>
          <w:szCs w:val="24"/>
          <w:specVanish w:val="0"/>
        </w:rPr>
        <w:t>(</w:t>
      </w:r>
      <w:r w:rsidRPr="00895FF9">
        <w:rPr>
          <w:rFonts w:ascii="Times New Roman" w:hAnsi="Times New Roman" w:cs="Times New Roman"/>
          <w:sz w:val="24"/>
          <w:szCs w:val="24"/>
        </w:rPr>
        <w:t xml:space="preserve">ИНН </w:t>
      </w:r>
      <w:r w:rsidRPr="00895FF9">
        <w:rPr>
          <w:rStyle w:val="highlight151"/>
          <w:color w:val="auto"/>
          <w:sz w:val="24"/>
          <w:szCs w:val="24"/>
          <w:specVanish w:val="0"/>
        </w:rPr>
        <w:t>720406216059</w:t>
      </w:r>
      <w:r w:rsidRPr="00895FF9">
        <w:rPr>
          <w:rFonts w:ascii="Times New Roman" w:hAnsi="Times New Roman" w:cs="Times New Roman"/>
          <w:sz w:val="24"/>
          <w:szCs w:val="24"/>
        </w:rPr>
        <w:t xml:space="preserve">, СНИЛС </w:t>
      </w:r>
      <w:r w:rsidRPr="00895FF9">
        <w:rPr>
          <w:rStyle w:val="highlight151"/>
          <w:color w:val="auto"/>
          <w:sz w:val="24"/>
          <w:szCs w:val="24"/>
          <w:specVanish w:val="0"/>
        </w:rPr>
        <w:t>142-300-400 85),</w:t>
      </w:r>
      <w:r>
        <w:rPr>
          <w:rStyle w:val="highlight151"/>
          <w:color w:val="auto"/>
          <w:sz w:val="24"/>
          <w:szCs w:val="24"/>
          <w:specVanish w:val="0"/>
        </w:rPr>
        <w:t xml:space="preserve"> действующего на основании </w:t>
      </w:r>
      <w:r w:rsidRPr="00D5675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Тюменской области</w:t>
      </w:r>
      <w:r w:rsidRPr="00D56750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D567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D56750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567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по делу № А70-23446/2021</w:t>
      </w:r>
      <w:r w:rsidRPr="00D5675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14:paraId="5F045D5C" w14:textId="77777777" w:rsidR="0053374F" w:rsidRPr="00A00335" w:rsidRDefault="00D37A8E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>, именуемое</w:t>
      </w:r>
      <w:r w:rsidR="00895FF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895FF9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  <w:r w:rsidR="00895F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95FF9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="00895FF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"Покупатель", с другой стороны, совместно именуемые в дальнейшем "Стороны", заключили настоящий </w:t>
      </w:r>
      <w:r w:rsidR="00CA2CC6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>оговор (далее - Договор) о нижеследующем:</w:t>
      </w:r>
    </w:p>
    <w:p w14:paraId="457E8716" w14:textId="77777777" w:rsidR="00895FF9" w:rsidRDefault="00895FF9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129B7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077A1957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22AD97F" w14:textId="77777777" w:rsidR="0053374F" w:rsidRPr="00A00335" w:rsidRDefault="0053374F" w:rsidP="00B82B12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1.1. 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Продавец продает, а Покупатель покупает долю в уставном капитале </w:t>
      </w:r>
      <w:r w:rsidR="00CA2CC6">
        <w:rPr>
          <w:rFonts w:ascii="Times New Roman" w:hAnsi="Times New Roman" w:cs="Times New Roman"/>
          <w:sz w:val="24"/>
          <w:szCs w:val="24"/>
        </w:rPr>
        <w:t>о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бщества с ограниченной ответственностью </w:t>
      </w:r>
      <w:r w:rsidR="00895FF9">
        <w:rPr>
          <w:rFonts w:ascii="Times New Roman" w:hAnsi="Times New Roman" w:cs="Times New Roman"/>
          <w:sz w:val="24"/>
          <w:szCs w:val="24"/>
        </w:rPr>
        <w:t>«ЗЛАТА»</w:t>
      </w:r>
      <w:r w:rsidR="00CA2CC6">
        <w:rPr>
          <w:rFonts w:ascii="Times New Roman" w:hAnsi="Times New Roman" w:cs="Times New Roman"/>
          <w:sz w:val="24"/>
          <w:szCs w:val="24"/>
        </w:rPr>
        <w:t>,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895FF9">
        <w:rPr>
          <w:rFonts w:ascii="Times New Roman" w:hAnsi="Times New Roman" w:cs="Times New Roman"/>
          <w:sz w:val="24"/>
          <w:szCs w:val="24"/>
        </w:rPr>
        <w:t>625015</w:t>
      </w:r>
      <w:r w:rsidR="00B82B12" w:rsidRPr="00B82B12">
        <w:rPr>
          <w:rFonts w:ascii="Times New Roman" w:hAnsi="Times New Roman" w:cs="Times New Roman"/>
          <w:sz w:val="24"/>
          <w:szCs w:val="24"/>
        </w:rPr>
        <w:t>,</w:t>
      </w:r>
      <w:r w:rsidR="00895FF9">
        <w:rPr>
          <w:rFonts w:ascii="Times New Roman" w:hAnsi="Times New Roman" w:cs="Times New Roman"/>
          <w:sz w:val="24"/>
          <w:szCs w:val="24"/>
        </w:rPr>
        <w:t xml:space="preserve"> Тюменская область, г. Тюмень, ул. Ершова, 11/2,</w:t>
      </w:r>
      <w:r w:rsidR="00B82B12">
        <w:rPr>
          <w:rFonts w:ascii="Times New Roman" w:hAnsi="Times New Roman" w:cs="Times New Roman"/>
          <w:sz w:val="24"/>
          <w:szCs w:val="24"/>
        </w:rPr>
        <w:t xml:space="preserve"> 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ОГРН </w:t>
      </w:r>
      <w:r w:rsidR="00895FF9">
        <w:rPr>
          <w:rFonts w:ascii="Times New Roman" w:hAnsi="Times New Roman" w:cs="Times New Roman"/>
          <w:sz w:val="24"/>
          <w:szCs w:val="24"/>
        </w:rPr>
        <w:t>1037200551893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, </w:t>
      </w:r>
      <w:r w:rsidR="005A6E0D" w:rsidRPr="00A00335">
        <w:rPr>
          <w:rFonts w:ascii="Times New Roman" w:hAnsi="Times New Roman" w:cs="Times New Roman"/>
          <w:sz w:val="24"/>
          <w:szCs w:val="24"/>
        </w:rPr>
        <w:t xml:space="preserve">ИНН </w:t>
      </w:r>
      <w:r w:rsidR="00895FF9">
        <w:rPr>
          <w:rFonts w:ascii="Times New Roman" w:hAnsi="Times New Roman" w:cs="Times New Roman"/>
          <w:sz w:val="24"/>
          <w:szCs w:val="24"/>
        </w:rPr>
        <w:t>7203032272</w:t>
      </w:r>
      <w:r w:rsidR="005A6E0D" w:rsidRPr="00A00335">
        <w:rPr>
          <w:rFonts w:ascii="Times New Roman" w:hAnsi="Times New Roman" w:cs="Times New Roman"/>
          <w:sz w:val="24"/>
          <w:szCs w:val="24"/>
        </w:rPr>
        <w:t>,</w:t>
      </w:r>
      <w:r w:rsidR="005A6E0D" w:rsidRPr="005A6E0D">
        <w:rPr>
          <w:rFonts w:ascii="Times New Roman" w:hAnsi="Times New Roman" w:cs="Times New Roman"/>
          <w:sz w:val="24"/>
          <w:szCs w:val="24"/>
        </w:rPr>
        <w:t xml:space="preserve"> </w:t>
      </w:r>
      <w:r w:rsidR="005A6E0D" w:rsidRPr="00A00335">
        <w:rPr>
          <w:rFonts w:ascii="Times New Roman" w:hAnsi="Times New Roman" w:cs="Times New Roman"/>
          <w:sz w:val="24"/>
          <w:szCs w:val="24"/>
        </w:rPr>
        <w:t xml:space="preserve">КПП </w:t>
      </w:r>
      <w:r w:rsidR="00895FF9">
        <w:rPr>
          <w:rFonts w:ascii="Times New Roman" w:hAnsi="Times New Roman" w:cs="Times New Roman"/>
          <w:sz w:val="24"/>
          <w:szCs w:val="24"/>
        </w:rPr>
        <w:t>720301001</w:t>
      </w:r>
      <w:r w:rsidR="005A6E0D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>(далее - Общество).</w:t>
      </w:r>
      <w:r w:rsidR="005A6E0D">
        <w:rPr>
          <w:rFonts w:ascii="Times New Roman" w:hAnsi="Times New Roman" w:cs="Times New Roman"/>
          <w:sz w:val="24"/>
          <w:szCs w:val="24"/>
        </w:rPr>
        <w:t xml:space="preserve"> Требования законодательства о преимущественном праве покупки доли соблюдены. </w:t>
      </w:r>
    </w:p>
    <w:p w14:paraId="70E6D47F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1.2. Размер отчуждаемой доли составляет </w:t>
      </w:r>
      <w:r w:rsidR="00B82B12">
        <w:rPr>
          <w:rFonts w:ascii="Times New Roman" w:hAnsi="Times New Roman" w:cs="Times New Roman"/>
          <w:sz w:val="24"/>
          <w:szCs w:val="24"/>
        </w:rPr>
        <w:t>1</w:t>
      </w:r>
      <w:r w:rsidR="00895FF9">
        <w:rPr>
          <w:rFonts w:ascii="Times New Roman" w:hAnsi="Times New Roman" w:cs="Times New Roman"/>
          <w:sz w:val="24"/>
          <w:szCs w:val="24"/>
        </w:rPr>
        <w:t>9,8</w:t>
      </w:r>
      <w:r w:rsidR="00B82B12">
        <w:rPr>
          <w:rFonts w:ascii="Times New Roman" w:hAnsi="Times New Roman" w:cs="Times New Roman"/>
          <w:sz w:val="24"/>
          <w:szCs w:val="24"/>
        </w:rPr>
        <w:t>/</w:t>
      </w:r>
      <w:r w:rsidR="00895FF9">
        <w:rPr>
          <w:rFonts w:ascii="Times New Roman" w:hAnsi="Times New Roman" w:cs="Times New Roman"/>
          <w:sz w:val="24"/>
          <w:szCs w:val="24"/>
        </w:rPr>
        <w:t>100</w:t>
      </w:r>
      <w:r w:rsidR="00B82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уставного капитала Общества.</w:t>
      </w:r>
    </w:p>
    <w:p w14:paraId="6272F39C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1.3. Номинальная стоимость отч</w:t>
      </w:r>
      <w:r w:rsidR="00B82B12">
        <w:rPr>
          <w:rFonts w:ascii="Times New Roman" w:hAnsi="Times New Roman" w:cs="Times New Roman"/>
          <w:sz w:val="24"/>
          <w:szCs w:val="24"/>
        </w:rPr>
        <w:t xml:space="preserve">уждаемой доли составляет </w:t>
      </w:r>
      <w:r w:rsidR="00895FF9">
        <w:rPr>
          <w:rFonts w:ascii="Times New Roman" w:hAnsi="Times New Roman" w:cs="Times New Roman"/>
          <w:sz w:val="24"/>
          <w:szCs w:val="24"/>
        </w:rPr>
        <w:t>1 980</w:t>
      </w:r>
      <w:r w:rsidRPr="00A00335">
        <w:rPr>
          <w:rFonts w:ascii="Times New Roman" w:hAnsi="Times New Roman" w:cs="Times New Roman"/>
          <w:sz w:val="24"/>
          <w:szCs w:val="24"/>
        </w:rPr>
        <w:t xml:space="preserve"> (</w:t>
      </w:r>
      <w:r w:rsidR="00895FF9">
        <w:rPr>
          <w:rFonts w:ascii="Times New Roman" w:hAnsi="Times New Roman" w:cs="Times New Roman"/>
          <w:sz w:val="24"/>
          <w:szCs w:val="24"/>
        </w:rPr>
        <w:t>одна</w:t>
      </w:r>
      <w:r w:rsidRPr="00A00335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895FF9">
        <w:rPr>
          <w:rFonts w:ascii="Times New Roman" w:hAnsi="Times New Roman" w:cs="Times New Roman"/>
          <w:sz w:val="24"/>
          <w:szCs w:val="24"/>
        </w:rPr>
        <w:t>а девятьсот восемьдесят</w:t>
      </w:r>
      <w:r w:rsidRPr="00A00335">
        <w:rPr>
          <w:rFonts w:ascii="Times New Roman" w:hAnsi="Times New Roman" w:cs="Times New Roman"/>
          <w:sz w:val="24"/>
          <w:szCs w:val="24"/>
        </w:rPr>
        <w:t>) руб.</w:t>
      </w:r>
    </w:p>
    <w:p w14:paraId="6EF8A207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</w:t>
      </w:r>
      <w:r w:rsidR="00C867C7">
        <w:rPr>
          <w:rFonts w:ascii="Times New Roman" w:hAnsi="Times New Roman" w:cs="Times New Roman"/>
          <w:sz w:val="24"/>
          <w:szCs w:val="24"/>
        </w:rPr>
        <w:t>4</w:t>
      </w:r>
      <w:r w:rsidRPr="00A00335">
        <w:rPr>
          <w:rFonts w:ascii="Times New Roman" w:hAnsi="Times New Roman" w:cs="Times New Roman"/>
          <w:sz w:val="24"/>
          <w:szCs w:val="24"/>
        </w:rPr>
        <w:t xml:space="preserve">. Право собственности Продавца на долю подтверждается </w:t>
      </w:r>
      <w:r w:rsidR="00B104A7">
        <w:rPr>
          <w:rFonts w:ascii="Times New Roman" w:hAnsi="Times New Roman" w:cs="Times New Roman"/>
          <w:sz w:val="24"/>
          <w:szCs w:val="24"/>
        </w:rPr>
        <w:t>в</w:t>
      </w:r>
      <w:r w:rsidRPr="00A00335">
        <w:rPr>
          <w:rFonts w:ascii="Times New Roman" w:hAnsi="Times New Roman" w:cs="Times New Roman"/>
          <w:sz w:val="24"/>
          <w:szCs w:val="24"/>
        </w:rPr>
        <w:t>ыпиской из Единого государственного реестра юридических лиц, полученной в день заключения сделки.</w:t>
      </w:r>
    </w:p>
    <w:p w14:paraId="536CD822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</w:t>
      </w:r>
      <w:r w:rsidR="00C867C7">
        <w:rPr>
          <w:rFonts w:ascii="Times New Roman" w:hAnsi="Times New Roman" w:cs="Times New Roman"/>
          <w:sz w:val="24"/>
          <w:szCs w:val="24"/>
        </w:rPr>
        <w:t>5</w:t>
      </w:r>
      <w:r w:rsidRPr="00A00335">
        <w:rPr>
          <w:rFonts w:ascii="Times New Roman" w:hAnsi="Times New Roman" w:cs="Times New Roman"/>
          <w:sz w:val="24"/>
          <w:szCs w:val="24"/>
        </w:rPr>
        <w:t>. Продавец гарантирует, что:</w:t>
      </w:r>
    </w:p>
    <w:p w14:paraId="11AC7848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C867C7">
        <w:rPr>
          <w:rFonts w:ascii="Times New Roman" w:hAnsi="Times New Roman" w:cs="Times New Roman"/>
          <w:sz w:val="24"/>
          <w:szCs w:val="24"/>
        </w:rPr>
        <w:t>1.</w:t>
      </w:r>
      <w:r w:rsidR="00C867C7" w:rsidRPr="00C867C7">
        <w:rPr>
          <w:rFonts w:ascii="Times New Roman" w:hAnsi="Times New Roman" w:cs="Times New Roman"/>
          <w:sz w:val="24"/>
          <w:szCs w:val="24"/>
        </w:rPr>
        <w:t>5</w:t>
      </w:r>
      <w:r w:rsidRPr="00C867C7">
        <w:rPr>
          <w:rFonts w:ascii="Times New Roman" w:hAnsi="Times New Roman" w:cs="Times New Roman"/>
          <w:sz w:val="24"/>
          <w:szCs w:val="24"/>
        </w:rPr>
        <w:t>.1. Доля Общества оплачена полностью</w:t>
      </w:r>
      <w:r w:rsidR="00C867C7" w:rsidRPr="00C867C7">
        <w:rPr>
          <w:rFonts w:ascii="Times New Roman" w:hAnsi="Times New Roman" w:cs="Times New Roman"/>
          <w:sz w:val="24"/>
          <w:szCs w:val="24"/>
        </w:rPr>
        <w:t>.</w:t>
      </w:r>
    </w:p>
    <w:p w14:paraId="208F1329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</w:t>
      </w:r>
      <w:r w:rsidR="00C867C7">
        <w:rPr>
          <w:rFonts w:ascii="Times New Roman" w:hAnsi="Times New Roman" w:cs="Times New Roman"/>
          <w:sz w:val="24"/>
          <w:szCs w:val="24"/>
        </w:rPr>
        <w:t>5</w:t>
      </w:r>
      <w:r w:rsidRPr="00A00335">
        <w:rPr>
          <w:rFonts w:ascii="Times New Roman" w:hAnsi="Times New Roman" w:cs="Times New Roman"/>
          <w:sz w:val="24"/>
          <w:szCs w:val="24"/>
        </w:rPr>
        <w:t>.</w:t>
      </w:r>
      <w:r w:rsidR="00C867C7">
        <w:rPr>
          <w:rFonts w:ascii="Times New Roman" w:hAnsi="Times New Roman" w:cs="Times New Roman"/>
          <w:sz w:val="24"/>
          <w:szCs w:val="24"/>
        </w:rPr>
        <w:t>2</w:t>
      </w:r>
      <w:r w:rsidRPr="00A00335">
        <w:rPr>
          <w:rFonts w:ascii="Times New Roman" w:hAnsi="Times New Roman" w:cs="Times New Roman"/>
          <w:sz w:val="24"/>
          <w:szCs w:val="24"/>
        </w:rPr>
        <w:t>. Доля не заложена, не находится под арестом, не является предметом судебных разбирательств или претензий иных лиц.</w:t>
      </w:r>
    </w:p>
    <w:p w14:paraId="2BDEDDCB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1FEF7CAE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1.8. Одновременно в ЕГРЮЛ вносится запись</w:t>
      </w:r>
      <w:r w:rsidR="006D0E3A">
        <w:rPr>
          <w:rFonts w:ascii="Times New Roman" w:hAnsi="Times New Roman" w:cs="Times New Roman"/>
          <w:sz w:val="24"/>
          <w:szCs w:val="24"/>
        </w:rPr>
        <w:t xml:space="preserve"> о нахождении доли в размере </w:t>
      </w:r>
      <w:r w:rsidR="00895FF9">
        <w:rPr>
          <w:rFonts w:ascii="Times New Roman" w:hAnsi="Times New Roman" w:cs="Times New Roman"/>
          <w:sz w:val="24"/>
          <w:szCs w:val="24"/>
        </w:rPr>
        <w:t>19,8/100</w:t>
      </w:r>
      <w:r w:rsidRPr="00A00335">
        <w:rPr>
          <w:rFonts w:ascii="Times New Roman" w:hAnsi="Times New Roman" w:cs="Times New Roman"/>
          <w:sz w:val="24"/>
          <w:szCs w:val="24"/>
        </w:rPr>
        <w:t xml:space="preserve"> уставного капитала Общества в залоге у Продавца до полной их оплаты. При этом Продавец пользуется ограниченным перечнем прав участника Общества. До полной оплаты доли за Продавцом сохраняется право:</w:t>
      </w:r>
    </w:p>
    <w:p w14:paraId="418EE113" w14:textId="77777777"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получать документы в соответствии со ст. 50 Федерального закона от 08.02.1998 N 14-ФЗ "Об обществах с ограниченной ответственностью"</w:t>
      </w:r>
      <w:r w:rsidR="00C00CD4">
        <w:rPr>
          <w:rFonts w:ascii="Times New Roman" w:hAnsi="Times New Roman" w:cs="Times New Roman"/>
          <w:sz w:val="24"/>
          <w:szCs w:val="24"/>
        </w:rPr>
        <w:t>;</w:t>
      </w:r>
    </w:p>
    <w:p w14:paraId="215D62C8" w14:textId="77777777"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получать информацию (уведомления) о заключении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бществом крупных сделок и возражать против их заключения, если в результате заключения фактически может быть прекращена деятельность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бщества или осуществление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бществом деятельности будет в дальнейшем невозможно;</w:t>
      </w:r>
    </w:p>
    <w:p w14:paraId="16A35412" w14:textId="77777777"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участвовать в годовых общих собраниях участников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по вопросу утверждения годового отчета.</w:t>
      </w:r>
    </w:p>
    <w:p w14:paraId="12DCFFF9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Остальные права участников </w:t>
      </w:r>
      <w:r w:rsidR="007B6A79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осуществляет Покупатель.</w:t>
      </w:r>
    </w:p>
    <w:p w14:paraId="4354A73C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21A06FFB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14:paraId="22F4B917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216D7715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2.1. Продавец вправе:</w:t>
      </w:r>
    </w:p>
    <w:p w14:paraId="7F7E1E4B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2.1.1. При неисполнении или неполном исполнении Покупателем своих обязательств по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Pr="00A00335">
        <w:rPr>
          <w:rFonts w:ascii="Times New Roman" w:hAnsi="Times New Roman" w:cs="Times New Roman"/>
          <w:sz w:val="24"/>
          <w:szCs w:val="24"/>
        </w:rPr>
        <w:t>удовлетворить свои требования путем обращения взыскания</w:t>
      </w:r>
      <w:r w:rsidR="006D0E3A">
        <w:rPr>
          <w:rFonts w:ascii="Times New Roman" w:hAnsi="Times New Roman" w:cs="Times New Roman"/>
          <w:sz w:val="24"/>
          <w:szCs w:val="24"/>
        </w:rPr>
        <w:t xml:space="preserve"> на</w:t>
      </w:r>
      <w:r w:rsidRPr="00A00335">
        <w:rPr>
          <w:rFonts w:ascii="Times New Roman" w:hAnsi="Times New Roman" w:cs="Times New Roman"/>
          <w:sz w:val="24"/>
          <w:szCs w:val="24"/>
        </w:rPr>
        <w:t xml:space="preserve"> долю, переданную Покупателю в порядке, установленном настоящим Договором и законодательством Российской Федерации.</w:t>
      </w:r>
    </w:p>
    <w:p w14:paraId="245D0FE5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lastRenderedPageBreak/>
        <w:t>2.1.2. Требовать от Покупателя представления ежемесячных и ежеквартальных отчетов о хозяйственной деятельности, содержащих сведения о стоимости чистых активов; прибыли и убытках; дебиторской и кредиторской задолженности; заключенных договорах и возникших обязательствах.</w:t>
      </w:r>
    </w:p>
    <w:p w14:paraId="2137865B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2.2. Продавец обязуется:</w:t>
      </w:r>
    </w:p>
    <w:p w14:paraId="6A2A1371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2</w:t>
      </w:r>
      <w:r w:rsidRPr="00A00335">
        <w:rPr>
          <w:rFonts w:ascii="Times New Roman" w:hAnsi="Times New Roman" w:cs="Times New Roman"/>
          <w:sz w:val="24"/>
          <w:szCs w:val="24"/>
        </w:rPr>
        <w:t>.1. Передать Покупателю долю в уставном капитале Общества, свободную от любых прав третьих лиц.</w:t>
      </w:r>
    </w:p>
    <w:p w14:paraId="6B38D3B4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 Покупатель обязуется:</w:t>
      </w:r>
    </w:p>
    <w:p w14:paraId="7E1E91AE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.1. Оплатить стоимость доли, указанную в п. 3.1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, в порядке и сроки, установленные в </w:t>
      </w:r>
      <w:r w:rsidRPr="00A00335">
        <w:rPr>
          <w:rFonts w:ascii="Times New Roman" w:hAnsi="Times New Roman" w:cs="Times New Roman"/>
          <w:sz w:val="24"/>
          <w:szCs w:val="24"/>
        </w:rPr>
        <w:t>п</w:t>
      </w:r>
      <w:r w:rsidRPr="00C656D4">
        <w:rPr>
          <w:rFonts w:ascii="Times New Roman" w:hAnsi="Times New Roman" w:cs="Times New Roman"/>
          <w:sz w:val="24"/>
          <w:szCs w:val="24"/>
        </w:rPr>
        <w:t>. 3.2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C7B2A0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.2. Представлять Продавцу до момента полной оплаты доли ежемесячные и ежеквартальные отчеты о хозяйственной деятельности, содержащие сведения о стоимости чистых активов; прибыли и убытках; дебиторской и кредиторской задолженности; заключенных договорах и возникших обязательствах.</w:t>
      </w:r>
    </w:p>
    <w:p w14:paraId="091C8C0E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.3. Информировать (уведомлять) П</w:t>
      </w:r>
      <w:r w:rsidR="00526BE3">
        <w:rPr>
          <w:rFonts w:ascii="Times New Roman" w:hAnsi="Times New Roman" w:cs="Times New Roman"/>
          <w:sz w:val="24"/>
          <w:szCs w:val="24"/>
        </w:rPr>
        <w:t>родавца</w:t>
      </w:r>
      <w:r w:rsidRPr="00A00335">
        <w:rPr>
          <w:rFonts w:ascii="Times New Roman" w:hAnsi="Times New Roman" w:cs="Times New Roman"/>
          <w:sz w:val="24"/>
          <w:szCs w:val="24"/>
        </w:rPr>
        <w:t xml:space="preserve"> до момента полной оплаты доли о заключении </w:t>
      </w:r>
      <w:r w:rsidR="00272493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бществом крупных сделок, если в результате </w:t>
      </w:r>
      <w:r w:rsidR="00272493">
        <w:rPr>
          <w:rFonts w:ascii="Times New Roman" w:hAnsi="Times New Roman" w:cs="Times New Roman"/>
          <w:sz w:val="24"/>
          <w:szCs w:val="24"/>
        </w:rPr>
        <w:t>их заключения</w:t>
      </w:r>
      <w:r w:rsidRPr="00A00335">
        <w:rPr>
          <w:rFonts w:ascii="Times New Roman" w:hAnsi="Times New Roman" w:cs="Times New Roman"/>
          <w:sz w:val="24"/>
          <w:szCs w:val="24"/>
        </w:rPr>
        <w:t xml:space="preserve"> фактически может быть прекращена деятельность </w:t>
      </w:r>
      <w:r w:rsidR="00272493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или ее осуществление будет в дальнейшем невозможно.</w:t>
      </w:r>
    </w:p>
    <w:p w14:paraId="2735A62A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034721F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3. Стоимость доли и порядок расчетов</w:t>
      </w:r>
    </w:p>
    <w:p w14:paraId="070AF970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B0FFFEC" w14:textId="77777777" w:rsidR="0053374F" w:rsidRPr="00C32FE8" w:rsidRDefault="0053374F" w:rsidP="00C32FE8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3.1. Стоимость отчуждаемой доли в уставном капитале Общества составляет 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________________ (________________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) руб.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С учетом внесенного ранее задатка в размере _____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__________ (________________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) руб. ___ коп. оплате подлежит сумма – ___________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</w:t>
      </w:r>
      <w:proofErr w:type="gramStart"/>
      <w:r w:rsidR="00C32FE8">
        <w:rPr>
          <w:rFonts w:ascii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="00C32FE8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) руб. __ коп.</w:t>
      </w:r>
    </w:p>
    <w:p w14:paraId="3FD9F074" w14:textId="77777777" w:rsidR="0053374F" w:rsidRDefault="0053374F" w:rsidP="0053374F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3.2. Оплата стоимости доли производится Покупателем в безналичной форме на расчетный счет Продавца, указанный в </w:t>
      </w:r>
      <w:r w:rsidRPr="00A00335">
        <w:rPr>
          <w:rFonts w:ascii="Times New Roman" w:hAnsi="Times New Roman" w:cs="Times New Roman"/>
          <w:sz w:val="24"/>
          <w:szCs w:val="24"/>
        </w:rPr>
        <w:t>разд. 9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="00C656D4">
        <w:rPr>
          <w:rFonts w:ascii="Times New Roman" w:hAnsi="Times New Roman" w:cs="Times New Roman"/>
          <w:color w:val="000000"/>
          <w:sz w:val="24"/>
          <w:szCs w:val="24"/>
        </w:rPr>
        <w:t xml:space="preserve">, и </w:t>
      </w:r>
      <w:r w:rsidR="00C656D4" w:rsidRPr="00C656D4">
        <w:rPr>
          <w:rFonts w:ascii="Times New Roman" w:hAnsi="Times New Roman" w:cs="Times New Roman"/>
          <w:color w:val="000000"/>
          <w:sz w:val="24"/>
          <w:szCs w:val="24"/>
        </w:rPr>
        <w:t xml:space="preserve">должна быть осуществлена покупателем в течении </w:t>
      </w:r>
      <w:r w:rsidR="00C656D4" w:rsidRPr="00E44E01">
        <w:rPr>
          <w:rFonts w:ascii="Times New Roman" w:hAnsi="Times New Roman" w:cs="Times New Roman"/>
          <w:color w:val="000000"/>
          <w:sz w:val="24"/>
          <w:szCs w:val="24"/>
        </w:rPr>
        <w:t>30 (тридцати)</w:t>
      </w:r>
      <w:r w:rsidR="00CB58A0">
        <w:rPr>
          <w:rFonts w:ascii="Times New Roman" w:hAnsi="Times New Roman" w:cs="Times New Roman"/>
          <w:color w:val="000000"/>
          <w:sz w:val="24"/>
          <w:szCs w:val="24"/>
        </w:rPr>
        <w:t xml:space="preserve"> рабочих</w:t>
      </w:r>
      <w:r w:rsidR="00C656D4" w:rsidRPr="00E44E01">
        <w:rPr>
          <w:rFonts w:ascii="Times New Roman" w:hAnsi="Times New Roman" w:cs="Times New Roman"/>
          <w:color w:val="000000"/>
          <w:sz w:val="24"/>
          <w:szCs w:val="24"/>
        </w:rPr>
        <w:t xml:space="preserve"> дней со дня подписания договора купли-продажи</w:t>
      </w:r>
      <w:r w:rsidR="00C656D4" w:rsidRPr="00C656D4">
        <w:rPr>
          <w:rFonts w:ascii="Times New Roman" w:hAnsi="Times New Roman" w:cs="Times New Roman"/>
          <w:color w:val="000000"/>
          <w:sz w:val="24"/>
          <w:szCs w:val="24"/>
        </w:rPr>
        <w:t xml:space="preserve"> и его нотариального удостоверения.</w:t>
      </w:r>
    </w:p>
    <w:p w14:paraId="26EA6550" w14:textId="77777777" w:rsidR="005A6E0D" w:rsidRPr="00A00335" w:rsidRDefault="005A6E0D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93D795E" w14:textId="77777777" w:rsidR="00C055EA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4. Нотариальное удостоверение сделки</w:t>
      </w:r>
    </w:p>
    <w:p w14:paraId="1665D3AF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и подача заявления о внесении изменений в ЕГРЮЛ</w:t>
      </w:r>
    </w:p>
    <w:p w14:paraId="5B768D74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E1D93C6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4.1. Договор купли-продажи доли в уставном капитале Общества с ограниченной ответственностью </w:t>
      </w:r>
      <w:r w:rsidR="00CB58A0">
        <w:rPr>
          <w:rFonts w:ascii="Times New Roman" w:hAnsi="Times New Roman" w:cs="Times New Roman"/>
          <w:sz w:val="24"/>
          <w:szCs w:val="24"/>
        </w:rPr>
        <w:t>«ЗЛАТА»</w:t>
      </w:r>
      <w:r w:rsidR="00C656D4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>подлежит нотариальному удостоверению.</w:t>
      </w:r>
    </w:p>
    <w:p w14:paraId="7FBAFDB3" w14:textId="77777777" w:rsidR="00CE5A2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4.2. В срок не позднее чем в течение 2 (двух) рабочих дней с моме</w:t>
      </w:r>
      <w:r w:rsidR="00272493">
        <w:rPr>
          <w:rFonts w:ascii="Times New Roman" w:hAnsi="Times New Roman" w:cs="Times New Roman"/>
          <w:sz w:val="24"/>
          <w:szCs w:val="24"/>
        </w:rPr>
        <w:t>нта нотариального удостоверения</w:t>
      </w:r>
      <w:r w:rsidRPr="00A00335">
        <w:rPr>
          <w:rFonts w:ascii="Times New Roman" w:hAnsi="Times New Roman" w:cs="Times New Roman"/>
          <w:sz w:val="24"/>
          <w:szCs w:val="24"/>
        </w:rPr>
        <w:t xml:space="preserve"> нотариус, удостоверивший настоящий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</w:t>
      </w:r>
      <w:r w:rsidR="00272493">
        <w:rPr>
          <w:rFonts w:ascii="Times New Roman" w:hAnsi="Times New Roman" w:cs="Times New Roman"/>
          <w:sz w:val="24"/>
          <w:szCs w:val="24"/>
        </w:rPr>
        <w:t>,</w:t>
      </w:r>
      <w:r w:rsidR="000B2B42" w:rsidRPr="00A00335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>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43A3B616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4.3. В течение трех рабочих дней с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7A8D3FC8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7D4DB0A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14:paraId="5BE3BA04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A640BD0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7B25F4AA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5.2. В случае существенного нарушения Покупателем сроков оплаты доли, установленных в п. 3.2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, Продавец вправе потребовать следующее:</w:t>
      </w:r>
    </w:p>
    <w:p w14:paraId="7A28103F" w14:textId="77777777" w:rsidR="0053374F" w:rsidRPr="001574C1" w:rsidRDefault="0053374F" w:rsidP="0053374F">
      <w:pPr>
        <w:pStyle w:val="ConsNormal"/>
        <w:numPr>
          <w:ilvl w:val="0"/>
          <w:numId w:val="4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1574C1">
        <w:rPr>
          <w:rFonts w:ascii="Times New Roman" w:hAnsi="Times New Roman" w:cs="Times New Roman"/>
          <w:sz w:val="24"/>
          <w:szCs w:val="24"/>
        </w:rPr>
        <w:t>выплаты неустойки в размере 0,5% за каждый день просрочки;</w:t>
      </w:r>
    </w:p>
    <w:p w14:paraId="6E042FB4" w14:textId="77777777" w:rsidR="0053374F" w:rsidRPr="001574C1" w:rsidRDefault="0053374F" w:rsidP="0053374F">
      <w:pPr>
        <w:pStyle w:val="ConsNormal"/>
        <w:numPr>
          <w:ilvl w:val="0"/>
          <w:numId w:val="4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1574C1">
        <w:rPr>
          <w:rFonts w:ascii="Times New Roman" w:hAnsi="Times New Roman" w:cs="Times New Roman"/>
          <w:sz w:val="24"/>
          <w:szCs w:val="24"/>
        </w:rPr>
        <w:t>возмещения убытков, вызванных нарушением сроков оплат</w:t>
      </w:r>
      <w:r w:rsidR="00272493" w:rsidRPr="001574C1">
        <w:rPr>
          <w:rFonts w:ascii="Times New Roman" w:hAnsi="Times New Roman" w:cs="Times New Roman"/>
          <w:sz w:val="24"/>
          <w:szCs w:val="24"/>
        </w:rPr>
        <w:t>ы</w:t>
      </w:r>
      <w:r w:rsidRPr="001574C1">
        <w:rPr>
          <w:rFonts w:ascii="Times New Roman" w:hAnsi="Times New Roman" w:cs="Times New Roman"/>
          <w:sz w:val="24"/>
          <w:szCs w:val="24"/>
        </w:rPr>
        <w:t xml:space="preserve"> и не покрытых оборотным штрафом и неустойкой.</w:t>
      </w:r>
    </w:p>
    <w:p w14:paraId="31A6FF1B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E958C3E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6. Разрешение споров</w:t>
      </w:r>
    </w:p>
    <w:p w14:paraId="7A3213C4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E2D401C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9016064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24DBBDA9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</w:t>
      </w:r>
    </w:p>
    <w:p w14:paraId="1D07D45D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06AB0B4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7.1. Настоящий Договор действует до полного исполнения обязательств по нему.</w:t>
      </w:r>
    </w:p>
    <w:p w14:paraId="2809B6B8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7B375B5" w14:textId="77777777"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8. Заключительные положения</w:t>
      </w:r>
    </w:p>
    <w:p w14:paraId="5AB75175" w14:textId="77777777"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5BCD1E4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7CCF03E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0C296141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2A84AF4A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4577F5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717D62E" w14:textId="77777777" w:rsidR="0053374F" w:rsidRPr="00A00335" w:rsidRDefault="00272493" w:rsidP="00C055E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Реквизиты и подписи Сторон</w:t>
      </w:r>
    </w:p>
    <w:p w14:paraId="18809D4C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393"/>
        <w:gridCol w:w="3244"/>
        <w:gridCol w:w="1346"/>
        <w:gridCol w:w="3473"/>
      </w:tblGrid>
      <w:tr w:rsidR="00470CBC" w:rsidRPr="00A00335" w14:paraId="4FF65800" w14:textId="77777777" w:rsidTr="00CB58A0">
        <w:trPr>
          <w:trHeight w:val="3305"/>
        </w:trPr>
        <w:tc>
          <w:tcPr>
            <w:tcW w:w="5637" w:type="dxa"/>
            <w:gridSpan w:val="2"/>
          </w:tcPr>
          <w:p w14:paraId="191F2662" w14:textId="77777777" w:rsidR="00A741D9" w:rsidRPr="00B72423" w:rsidRDefault="00A741D9" w:rsidP="00E44E01">
            <w:pPr>
              <w:pStyle w:val="ConsDTNormal"/>
              <w:rPr>
                <w:u w:val="single"/>
              </w:rPr>
            </w:pPr>
            <w:r w:rsidRPr="00B72423">
              <w:rPr>
                <w:u w:val="single"/>
              </w:rPr>
              <w:t xml:space="preserve">Продавец: </w:t>
            </w:r>
            <w:r w:rsidR="00CB58A0">
              <w:rPr>
                <w:u w:val="single"/>
              </w:rPr>
              <w:t>Бутко Валентина Васильевна</w:t>
            </w:r>
          </w:p>
          <w:p w14:paraId="5B1032CD" w14:textId="77777777" w:rsidR="00E44E01" w:rsidRDefault="00E44E01" w:rsidP="00E44E01">
            <w:pPr>
              <w:pStyle w:val="ConsDTNormal"/>
            </w:pPr>
            <w:r>
              <w:t xml:space="preserve">ИНН </w:t>
            </w:r>
            <w:r w:rsidR="00CB58A0" w:rsidRPr="00895FF9">
              <w:rPr>
                <w:rStyle w:val="highlight151"/>
                <w:color w:val="auto"/>
                <w:specVanish w:val="0"/>
              </w:rPr>
              <w:t>720202255155</w:t>
            </w:r>
            <w:r>
              <w:t>;</w:t>
            </w:r>
          </w:p>
          <w:p w14:paraId="1779BAF7" w14:textId="77777777" w:rsidR="00E44E01" w:rsidRDefault="00CB58A0" w:rsidP="00E44E01">
            <w:pPr>
              <w:pStyle w:val="ConsDTNormal"/>
            </w:pPr>
            <w:r>
              <w:t>п</w:t>
            </w:r>
            <w:r w:rsidR="00E44E01">
              <w:t xml:space="preserve">аспорт серия </w:t>
            </w:r>
            <w:r>
              <w:t>____</w:t>
            </w:r>
            <w:r w:rsidR="00E44E01">
              <w:t xml:space="preserve"> № </w:t>
            </w:r>
            <w:r>
              <w:t>________</w:t>
            </w:r>
            <w:r w:rsidR="00E44E01">
              <w:t xml:space="preserve"> от выдан </w:t>
            </w:r>
            <w:r>
              <w:t>_________________________________________________________________ ____________ г.</w:t>
            </w:r>
            <w:r w:rsidR="00E44E01">
              <w:t xml:space="preserve">; Адрес регистрации: </w:t>
            </w:r>
            <w:r>
              <w:t>г. Тюмень, ул. Свердлова, д. 35, кв. 51</w:t>
            </w:r>
            <w:r w:rsidR="00E44E01">
              <w:t>;</w:t>
            </w:r>
          </w:p>
          <w:p w14:paraId="34065D10" w14:textId="77777777" w:rsidR="00E44E01" w:rsidRDefault="00E44E01" w:rsidP="00E44E01">
            <w:pPr>
              <w:pStyle w:val="ConsDTNormal"/>
            </w:pPr>
            <w:r>
              <w:t>Почтовый адрес:</w:t>
            </w:r>
            <w:r w:rsidR="00CB58A0">
              <w:t xml:space="preserve"> 625003, г. Тюмень, а/я 2785</w:t>
            </w:r>
            <w:r>
              <w:t xml:space="preserve">. Банковские реквизиты: </w:t>
            </w:r>
          </w:p>
          <w:p w14:paraId="732D05A7" w14:textId="77777777" w:rsidR="00E44E01" w:rsidRDefault="00E44E01" w:rsidP="00E44E01">
            <w:pPr>
              <w:pStyle w:val="ConsDTNormal"/>
            </w:pPr>
            <w:r>
              <w:t xml:space="preserve">Счет № </w:t>
            </w:r>
            <w:r w:rsidR="00047EF3" w:rsidRPr="00047EF3">
              <w:t>40817810950158084962</w:t>
            </w:r>
          </w:p>
          <w:p w14:paraId="213EC584" w14:textId="77777777" w:rsidR="00CB58A0" w:rsidRPr="00CB58A0" w:rsidRDefault="00CB58A0" w:rsidP="00CB58A0">
            <w:pPr>
              <w:pStyle w:val="a8"/>
              <w:jc w:val="both"/>
              <w:rPr>
                <w:rFonts w:ascii="Times New Roman" w:hAnsi="Times New Roman" w:cs="Times New Roman"/>
                <w:sz w:val="24"/>
              </w:rPr>
            </w:pPr>
            <w:r w:rsidRPr="00CB58A0">
              <w:rPr>
                <w:rFonts w:ascii="Times New Roman" w:hAnsi="Times New Roman" w:cs="Times New Roman"/>
                <w:sz w:val="24"/>
              </w:rPr>
              <w:t>Банковские реквизиты:</w:t>
            </w:r>
          </w:p>
          <w:p w14:paraId="002C1786" w14:textId="77777777" w:rsidR="00CB58A0" w:rsidRPr="00CB58A0" w:rsidRDefault="00CB58A0" w:rsidP="00CB58A0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B58A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Бутко Валентина Васильевна, счет: 40817810350157877932 в ФИЛИАЛ "ЦЕНТРАЛЬНЫЙ" ПАО "СОВКОМБАНК" (БЕРДСК), к/с 30101810150040000763, БИК 045004763, ИНН БАНКА 4401116480</w:t>
            </w:r>
          </w:p>
          <w:p w14:paraId="368F167E" w14:textId="77777777" w:rsidR="00C55115" w:rsidRDefault="00C55115" w:rsidP="00E44E01">
            <w:pPr>
              <w:pStyle w:val="ConsDTNormal"/>
              <w:autoSpaceDE/>
              <w:jc w:val="left"/>
            </w:pPr>
          </w:p>
          <w:p w14:paraId="2A5EBD10" w14:textId="77777777" w:rsidR="00E44E01" w:rsidRPr="00A00335" w:rsidRDefault="00E44E01" w:rsidP="00E44E01">
            <w:pPr>
              <w:pStyle w:val="ConsDTNormal"/>
              <w:autoSpaceDE/>
              <w:jc w:val="left"/>
            </w:pPr>
          </w:p>
        </w:tc>
        <w:tc>
          <w:tcPr>
            <w:tcW w:w="4819" w:type="dxa"/>
            <w:gridSpan w:val="2"/>
          </w:tcPr>
          <w:p w14:paraId="0F87D626" w14:textId="77777777" w:rsidR="00470CBC" w:rsidRPr="00A00335" w:rsidRDefault="00470CBC" w:rsidP="00E44E01">
            <w:pPr>
              <w:pStyle w:val="ConsDTNormal"/>
              <w:autoSpaceDE/>
              <w:jc w:val="left"/>
            </w:pPr>
            <w:r w:rsidRPr="00B72423">
              <w:rPr>
                <w:u w:val="single"/>
              </w:rPr>
              <w:t>Покупатель</w:t>
            </w:r>
            <w:r w:rsidRPr="00A00335">
              <w:t xml:space="preserve">: </w:t>
            </w:r>
            <w:r w:rsidR="00E44E01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574C1">
              <w:t>__________________</w:t>
            </w:r>
          </w:p>
          <w:p w14:paraId="692F2048" w14:textId="77777777" w:rsidR="00C55115" w:rsidRPr="00A00335" w:rsidRDefault="00C55115" w:rsidP="00C55115">
            <w:pPr>
              <w:pStyle w:val="ConsDTNormal"/>
              <w:autoSpaceDE/>
              <w:jc w:val="left"/>
            </w:pPr>
          </w:p>
        </w:tc>
      </w:tr>
      <w:tr w:rsidR="00470CBC" w:rsidRPr="00A00335" w14:paraId="07F8CCCC" w14:textId="77777777" w:rsidTr="00CB58A0">
        <w:tc>
          <w:tcPr>
            <w:tcW w:w="5637" w:type="dxa"/>
            <w:gridSpan w:val="2"/>
          </w:tcPr>
          <w:p w14:paraId="389ADCC8" w14:textId="77777777" w:rsidR="00470CBC" w:rsidRDefault="00470CBC">
            <w:pPr>
              <w:pStyle w:val="ConsDTNormal"/>
              <w:autoSpaceDE/>
            </w:pPr>
            <w:r w:rsidRPr="00B72423">
              <w:rPr>
                <w:u w:val="single"/>
              </w:rPr>
              <w:t>Продавец</w:t>
            </w:r>
            <w:r w:rsidRPr="00A00335">
              <w:t>:</w:t>
            </w:r>
          </w:p>
          <w:p w14:paraId="2814A3E6" w14:textId="77777777" w:rsidR="00E44E01" w:rsidRDefault="00E44E01" w:rsidP="00E44E01">
            <w:pPr>
              <w:pStyle w:val="ConsDTNormal"/>
            </w:pPr>
            <w:r>
              <w:t xml:space="preserve">Финансовый управляющий </w:t>
            </w:r>
          </w:p>
          <w:p w14:paraId="3AE06DB8" w14:textId="77777777" w:rsidR="00E44E01" w:rsidRDefault="00CB58A0" w:rsidP="00E44E01">
            <w:pPr>
              <w:pStyle w:val="ConsDTNormal"/>
            </w:pPr>
            <w:r>
              <w:t>Бутко Валентины Васильевны</w:t>
            </w:r>
          </w:p>
          <w:p w14:paraId="4EDE0A67" w14:textId="77777777" w:rsidR="00E44E01" w:rsidRDefault="00CB58A0" w:rsidP="00E44E01">
            <w:pPr>
              <w:pStyle w:val="ConsDTNormal"/>
              <w:autoSpaceDE/>
            </w:pPr>
            <w:r>
              <w:t>Фадеев Владимир Геннадьевич</w:t>
            </w:r>
          </w:p>
          <w:p w14:paraId="3741F419" w14:textId="77777777" w:rsidR="00CB58A0" w:rsidRPr="00A00335" w:rsidRDefault="00CB58A0" w:rsidP="00E44E01">
            <w:pPr>
              <w:pStyle w:val="ConsDTNormal"/>
              <w:autoSpaceDE/>
            </w:pPr>
          </w:p>
        </w:tc>
        <w:tc>
          <w:tcPr>
            <w:tcW w:w="4819" w:type="dxa"/>
            <w:gridSpan w:val="2"/>
          </w:tcPr>
          <w:p w14:paraId="783E4563" w14:textId="77777777" w:rsidR="00470CBC" w:rsidRPr="00A00335" w:rsidRDefault="00470CBC">
            <w:pPr>
              <w:pStyle w:val="ConsDTNormal"/>
              <w:autoSpaceDE/>
              <w:jc w:val="left"/>
            </w:pPr>
            <w:r w:rsidRPr="00B72423">
              <w:rPr>
                <w:u w:val="single"/>
              </w:rPr>
              <w:t>Покупатель</w:t>
            </w:r>
            <w:r w:rsidRPr="00A00335">
              <w:t>:</w:t>
            </w:r>
          </w:p>
        </w:tc>
      </w:tr>
      <w:tr w:rsidR="00470CBC" w:rsidRPr="00A00335" w14:paraId="695937E5" w14:textId="77777777" w:rsidTr="00CB58A0">
        <w:tc>
          <w:tcPr>
            <w:tcW w:w="2393" w:type="dxa"/>
          </w:tcPr>
          <w:p w14:paraId="6ED55BE3" w14:textId="77777777" w:rsidR="00470CBC" w:rsidRPr="00B72423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3244" w:type="dxa"/>
          </w:tcPr>
          <w:p w14:paraId="0A3312FF" w14:textId="77777777" w:rsidR="00470CBC" w:rsidRPr="00B72423" w:rsidRDefault="00470CBC" w:rsidP="00CB58A0">
            <w:pPr>
              <w:pStyle w:val="ConsDTNormal"/>
              <w:autoSpaceDE/>
            </w:pPr>
            <w:r w:rsidRPr="00B72423">
              <w:t>/</w:t>
            </w:r>
            <w:r w:rsidR="00E44E01" w:rsidRPr="00B72423">
              <w:t xml:space="preserve"> </w:t>
            </w:r>
            <w:r w:rsidR="00CB58A0">
              <w:t>Фадеев В.Г.</w:t>
            </w:r>
            <w:r w:rsidR="00E44E01" w:rsidRPr="00B72423">
              <w:t>/</w:t>
            </w:r>
          </w:p>
        </w:tc>
        <w:tc>
          <w:tcPr>
            <w:tcW w:w="1346" w:type="dxa"/>
          </w:tcPr>
          <w:p w14:paraId="646C7A1B" w14:textId="77777777" w:rsidR="00470CBC" w:rsidRPr="00A00335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3473" w:type="dxa"/>
          </w:tcPr>
          <w:p w14:paraId="309543DD" w14:textId="77777777" w:rsidR="00470CBC" w:rsidRPr="00A00335" w:rsidRDefault="00E44E01">
            <w:pPr>
              <w:pStyle w:val="ConsDTNormal"/>
              <w:autoSpaceDE/>
            </w:pPr>
            <w:r>
              <w:t>/                            /</w:t>
            </w:r>
          </w:p>
        </w:tc>
      </w:tr>
    </w:tbl>
    <w:p w14:paraId="1EC23864" w14:textId="77777777" w:rsidR="00CE5A2F" w:rsidRPr="00A00335" w:rsidRDefault="00CE5A2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CE5A2F" w:rsidRPr="00A00335" w:rsidSect="002043FC">
      <w:headerReference w:type="default" r:id="rId7"/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5127E" w14:textId="77777777" w:rsidR="00FB6455" w:rsidRDefault="00FB6455" w:rsidP="00432B35">
      <w:pPr>
        <w:spacing w:after="0" w:line="240" w:lineRule="auto"/>
      </w:pPr>
      <w:r>
        <w:separator/>
      </w:r>
    </w:p>
  </w:endnote>
  <w:endnote w:type="continuationSeparator" w:id="0">
    <w:p w14:paraId="6B9A4238" w14:textId="77777777" w:rsidR="00FB6455" w:rsidRDefault="00FB6455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49">
    <w:altName w:val="MS Gothic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A12E5" w14:textId="77777777" w:rsidR="00FB6455" w:rsidRDefault="00FB6455" w:rsidP="00432B35">
      <w:pPr>
        <w:spacing w:after="0" w:line="240" w:lineRule="auto"/>
      </w:pPr>
      <w:r>
        <w:separator/>
      </w:r>
    </w:p>
  </w:footnote>
  <w:footnote w:type="continuationSeparator" w:id="0">
    <w:p w14:paraId="7E4EFB6E" w14:textId="77777777" w:rsidR="00FB6455" w:rsidRDefault="00FB6455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2570F" w14:textId="77777777" w:rsidR="00432B35" w:rsidRDefault="00432B35" w:rsidP="00420A15">
    <w:pPr>
      <w:pStyle w:val="a3"/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1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 w16cid:durableId="1865089496">
    <w:abstractNumId w:val="1"/>
    <w:lvlOverride w:ilvl="0">
      <w:startOverride w:val="1"/>
    </w:lvlOverride>
  </w:num>
  <w:num w:numId="2" w16cid:durableId="121732198">
    <w:abstractNumId w:val="0"/>
    <w:lvlOverride w:ilvl="0">
      <w:startOverride w:val="1"/>
    </w:lvlOverride>
  </w:num>
  <w:num w:numId="3" w16cid:durableId="864951701">
    <w:abstractNumId w:val="2"/>
    <w:lvlOverride w:ilvl="0">
      <w:startOverride w:val="1"/>
    </w:lvlOverride>
  </w:num>
  <w:num w:numId="4" w16cid:durableId="4967246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BB8"/>
    <w:rsid w:val="00024B6A"/>
    <w:rsid w:val="00047EF3"/>
    <w:rsid w:val="00062B78"/>
    <w:rsid w:val="000B2B42"/>
    <w:rsid w:val="000C29A7"/>
    <w:rsid w:val="00111A54"/>
    <w:rsid w:val="00150BBB"/>
    <w:rsid w:val="001574C1"/>
    <w:rsid w:val="001660BA"/>
    <w:rsid w:val="0017680C"/>
    <w:rsid w:val="001C1A21"/>
    <w:rsid w:val="001C3BEA"/>
    <w:rsid w:val="002043FC"/>
    <w:rsid w:val="002364EA"/>
    <w:rsid w:val="00253566"/>
    <w:rsid w:val="00272493"/>
    <w:rsid w:val="00275EA9"/>
    <w:rsid w:val="00281CE8"/>
    <w:rsid w:val="002B0F99"/>
    <w:rsid w:val="002D20A5"/>
    <w:rsid w:val="002E65AB"/>
    <w:rsid w:val="003C012F"/>
    <w:rsid w:val="00420A15"/>
    <w:rsid w:val="00432B35"/>
    <w:rsid w:val="00470CBC"/>
    <w:rsid w:val="004E3D69"/>
    <w:rsid w:val="00526BE3"/>
    <w:rsid w:val="0053374F"/>
    <w:rsid w:val="00534C0F"/>
    <w:rsid w:val="00541B9F"/>
    <w:rsid w:val="00556512"/>
    <w:rsid w:val="005A6E0D"/>
    <w:rsid w:val="005B5E88"/>
    <w:rsid w:val="00627217"/>
    <w:rsid w:val="00635285"/>
    <w:rsid w:val="00666CB8"/>
    <w:rsid w:val="006B40E0"/>
    <w:rsid w:val="006B78A6"/>
    <w:rsid w:val="006D0E3A"/>
    <w:rsid w:val="007129D6"/>
    <w:rsid w:val="00721CCD"/>
    <w:rsid w:val="00731AA9"/>
    <w:rsid w:val="007B6A79"/>
    <w:rsid w:val="007D0916"/>
    <w:rsid w:val="008017D9"/>
    <w:rsid w:val="00812063"/>
    <w:rsid w:val="008221A0"/>
    <w:rsid w:val="008565A6"/>
    <w:rsid w:val="00865D5B"/>
    <w:rsid w:val="00867367"/>
    <w:rsid w:val="00872317"/>
    <w:rsid w:val="00895FF9"/>
    <w:rsid w:val="009345DE"/>
    <w:rsid w:val="009658D8"/>
    <w:rsid w:val="00975643"/>
    <w:rsid w:val="009E0523"/>
    <w:rsid w:val="00A00335"/>
    <w:rsid w:val="00A41153"/>
    <w:rsid w:val="00A741D9"/>
    <w:rsid w:val="00AE5FB5"/>
    <w:rsid w:val="00B0155D"/>
    <w:rsid w:val="00B104A7"/>
    <w:rsid w:val="00B3770E"/>
    <w:rsid w:val="00B63BA5"/>
    <w:rsid w:val="00B72423"/>
    <w:rsid w:val="00B749E6"/>
    <w:rsid w:val="00B82B12"/>
    <w:rsid w:val="00B9602F"/>
    <w:rsid w:val="00BC17ED"/>
    <w:rsid w:val="00C00CD4"/>
    <w:rsid w:val="00C055EA"/>
    <w:rsid w:val="00C32FE8"/>
    <w:rsid w:val="00C40E23"/>
    <w:rsid w:val="00C55115"/>
    <w:rsid w:val="00C656D4"/>
    <w:rsid w:val="00C867C7"/>
    <w:rsid w:val="00C95C7B"/>
    <w:rsid w:val="00C9715D"/>
    <w:rsid w:val="00CA2CC6"/>
    <w:rsid w:val="00CB58A0"/>
    <w:rsid w:val="00CE36A1"/>
    <w:rsid w:val="00CE5A2F"/>
    <w:rsid w:val="00D01D00"/>
    <w:rsid w:val="00D06BB8"/>
    <w:rsid w:val="00D37A8E"/>
    <w:rsid w:val="00D41B92"/>
    <w:rsid w:val="00D50168"/>
    <w:rsid w:val="00D513ED"/>
    <w:rsid w:val="00D655AC"/>
    <w:rsid w:val="00D72CD4"/>
    <w:rsid w:val="00D87A3B"/>
    <w:rsid w:val="00DA042A"/>
    <w:rsid w:val="00DB4145"/>
    <w:rsid w:val="00E2253B"/>
    <w:rsid w:val="00E35BC4"/>
    <w:rsid w:val="00E44E01"/>
    <w:rsid w:val="00F5699B"/>
    <w:rsid w:val="00F73CD6"/>
    <w:rsid w:val="00FB6455"/>
    <w:rsid w:val="00FC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DE26E3"/>
  <w15:docId w15:val="{87D975CB-CC7B-4089-B225-16C0E41D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18">
    <w:name w:val="highlight18"/>
    <w:rsid w:val="00895FF9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151">
    <w:name w:val="highlight151"/>
    <w:rsid w:val="00895FF9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8">
    <w:name w:val="No Spacing"/>
    <w:uiPriority w:val="1"/>
    <w:qFormat/>
    <w:rsid w:val="00CB58A0"/>
    <w:pPr>
      <w:suppressAutoHyphens/>
    </w:pPr>
    <w:rPr>
      <w:rFonts w:ascii="Calibri" w:eastAsia="SimSun" w:hAnsi="Calibri" w:cs="font34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949</Words>
  <Characters>7446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4</cp:revision>
  <cp:lastPrinted>2019-03-19T11:33:00Z</cp:lastPrinted>
  <dcterms:created xsi:type="dcterms:W3CDTF">2023-05-24T12:10:00Z</dcterms:created>
  <dcterms:modified xsi:type="dcterms:W3CDTF">2023-05-30T06:11:00Z</dcterms:modified>
</cp:coreProperties>
</file>