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97B" w:rsidRPr="000722C7" w:rsidRDefault="000722C7">
      <w:pPr>
        <w:pStyle w:val="center"/>
        <w:rPr>
          <w:lang w:val="ru-RU"/>
        </w:rPr>
      </w:pPr>
      <w:r w:rsidRPr="000722C7">
        <w:rPr>
          <w:rStyle w:val="docheader"/>
          <w:lang w:val="ru-RU"/>
        </w:rPr>
        <w:t>ПРОТОКОЛ РЕЗУЛЬТАТОВ ПРОВЕДЕНИЯ ТОРГОВ № 32700-ОТПП/1</w:t>
      </w:r>
    </w:p>
    <w:p w:rsidR="004D197B" w:rsidRPr="000722C7" w:rsidRDefault="004D197B">
      <w:pPr>
        <w:rPr>
          <w:lang w:val="ru-RU"/>
        </w:rPr>
      </w:pPr>
    </w:p>
    <w:p w:rsidR="004D197B" w:rsidRDefault="000722C7">
      <w:r>
        <w:t>11.07.2023 г.</w:t>
      </w:r>
    </w:p>
    <w:p w:rsidR="004D197B" w:rsidRDefault="004D197B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D197B">
        <w:tc>
          <w:tcPr>
            <w:tcW w:w="10000" w:type="dxa"/>
            <w:gridSpan w:val="2"/>
            <w:vAlign w:val="center"/>
          </w:tcPr>
          <w:p w:rsidR="004D197B" w:rsidRDefault="000722C7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r>
              <w:t>ФИО:</w:t>
            </w:r>
          </w:p>
        </w:tc>
        <w:tc>
          <w:tcPr>
            <w:tcW w:w="6000" w:type="dxa"/>
            <w:vAlign w:val="center"/>
          </w:tcPr>
          <w:p w:rsidR="004D197B" w:rsidRDefault="000722C7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r>
              <w:t>ИНН: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027720833266</w:t>
            </w:r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89638941332</w:t>
            </w:r>
          </w:p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4D197B"/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0722C7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r>
              <w:t>ФИО:</w:t>
            </w:r>
          </w:p>
        </w:tc>
        <w:tc>
          <w:tcPr>
            <w:tcW w:w="6000" w:type="dxa"/>
            <w:vAlign w:val="center"/>
          </w:tcPr>
          <w:p w:rsidR="004D197B" w:rsidRDefault="000722C7">
            <w:proofErr w:type="spellStart"/>
            <w:r>
              <w:t>Мостовых</w:t>
            </w:r>
            <w:proofErr w:type="spellEnd"/>
            <w:r>
              <w:t xml:space="preserve"> </w:t>
            </w:r>
            <w:proofErr w:type="spellStart"/>
            <w:r>
              <w:t>Людмила</w:t>
            </w:r>
            <w:proofErr w:type="spellEnd"/>
            <w:r>
              <w:t xml:space="preserve"> </w:t>
            </w:r>
            <w:proofErr w:type="spellStart"/>
            <w:r>
              <w:t>Моисеевна</w:t>
            </w:r>
            <w:proofErr w:type="spellEnd"/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r>
              <w:t>ИНН: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720206864817</w:t>
            </w:r>
          </w:p>
        </w:tc>
      </w:tr>
      <w:tr w:rsidR="004D197B" w:rsidRPr="000722C7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lang w:val="ru-RU"/>
              </w:rPr>
              <w:t xml:space="preserve">Тюменская </w:t>
            </w:r>
            <w:proofErr w:type="spellStart"/>
            <w:r w:rsidRPr="000722C7">
              <w:rPr>
                <w:lang w:val="ru-RU"/>
              </w:rPr>
              <w:t>обл</w:t>
            </w:r>
            <w:proofErr w:type="spellEnd"/>
            <w:r w:rsidRPr="000722C7">
              <w:rPr>
                <w:lang w:val="ru-RU"/>
              </w:rPr>
              <w:t xml:space="preserve">, г Тюмень, </w:t>
            </w:r>
            <w:proofErr w:type="spellStart"/>
            <w:r w:rsidRPr="000722C7">
              <w:rPr>
                <w:lang w:val="ru-RU"/>
              </w:rPr>
              <w:t>ул</w:t>
            </w:r>
            <w:proofErr w:type="spellEnd"/>
            <w:r w:rsidRPr="000722C7">
              <w:rPr>
                <w:lang w:val="ru-RU"/>
              </w:rPr>
              <w:t xml:space="preserve"> Мелиораторов, 1, 2</w:t>
            </w:r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А70-11111/2022</w:t>
            </w:r>
          </w:p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4D197B"/>
        </w:tc>
      </w:tr>
      <w:tr w:rsidR="004D197B" w:rsidRPr="000722C7">
        <w:tc>
          <w:tcPr>
            <w:tcW w:w="10000" w:type="dxa"/>
            <w:gridSpan w:val="2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32700-ОТПП</w:t>
            </w:r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29.05.2023 00:00:00</w:t>
            </w:r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24.07.2023 00:00:00</w:t>
            </w:r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1</w:t>
            </w:r>
          </w:p>
        </w:tc>
      </w:tr>
      <w:tr w:rsidR="004D197B" w:rsidRPr="000722C7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lang w:val="ru-RU"/>
              </w:rPr>
              <w:t xml:space="preserve">НИССАН МАРЧ, 2002 </w:t>
            </w:r>
            <w:proofErr w:type="spellStart"/>
            <w:r w:rsidRPr="000722C7">
              <w:rPr>
                <w:lang w:val="ru-RU"/>
              </w:rPr>
              <w:t>г.в</w:t>
            </w:r>
            <w:proofErr w:type="spellEnd"/>
            <w:r w:rsidRPr="000722C7">
              <w:rPr>
                <w:lang w:val="ru-RU"/>
              </w:rPr>
              <w:t xml:space="preserve">., ГРЗ Н108ОС72 Реализация доли имущества производится в соответствии с Определением Верховного суда РФ от 04.06.2020 г № 306-ЭС19-22343, с определением цены доли имущества по </w:t>
            </w:r>
            <w:r w:rsidRPr="000722C7">
              <w:rPr>
                <w:lang w:val="ru-RU"/>
              </w:rPr>
              <w:t>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 w:rsidR="004D197B">
        <w:tc>
          <w:tcPr>
            <w:tcW w:w="4000" w:type="dxa"/>
            <w:vAlign w:val="center"/>
          </w:tcPr>
          <w:p w:rsidR="004D197B" w:rsidRDefault="000722C7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4D197B" w:rsidRDefault="000722C7">
            <w:r>
              <w:t>137 700.00</w:t>
            </w:r>
          </w:p>
        </w:tc>
      </w:tr>
      <w:tr w:rsidR="004D197B" w:rsidRPr="000722C7">
        <w:tc>
          <w:tcPr>
            <w:tcW w:w="4000" w:type="dxa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lang w:val="ru-RU"/>
              </w:rPr>
              <w:t>Выиг</w:t>
            </w:r>
            <w:r w:rsidRPr="000722C7">
              <w:rPr>
                <w:lang w:val="ru-RU"/>
              </w:rPr>
              <w:t>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</w:t>
            </w:r>
            <w:r w:rsidRPr="000722C7">
              <w:rPr>
                <w:lang w:val="ru-RU"/>
              </w:rPr>
              <w:t>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4D197B" w:rsidRPr="000722C7">
        <w:tc>
          <w:tcPr>
            <w:tcW w:w="10000" w:type="dxa"/>
            <w:gridSpan w:val="2"/>
            <w:vAlign w:val="center"/>
          </w:tcPr>
          <w:p w:rsidR="004D197B" w:rsidRPr="000722C7" w:rsidRDefault="004D197B">
            <w:pPr>
              <w:rPr>
                <w:lang w:val="ru-RU"/>
              </w:rPr>
            </w:pPr>
          </w:p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0722C7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4D197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Pr="000722C7" w:rsidRDefault="000722C7">
                  <w:pPr>
                    <w:rPr>
                      <w:lang w:val="ru-RU"/>
                    </w:rPr>
                  </w:pPr>
                  <w:r w:rsidRPr="000722C7">
                    <w:rPr>
                      <w:lang w:val="ru-RU"/>
                    </w:rPr>
                    <w:t xml:space="preserve">Начало приема </w:t>
                  </w:r>
                  <w:r w:rsidRPr="000722C7">
                    <w:rPr>
                      <w:lang w:val="ru-RU"/>
                    </w:rP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Pr="000722C7" w:rsidRDefault="000722C7">
                  <w:pPr>
                    <w:rPr>
                      <w:lang w:val="ru-RU"/>
                    </w:rPr>
                  </w:pPr>
                  <w:r w:rsidRPr="000722C7">
                    <w:rPr>
                      <w:lang w:val="ru-RU"/>
                    </w:rPr>
                    <w:lastRenderedPageBreak/>
                    <w:t xml:space="preserve">Окончание приема </w:t>
                  </w:r>
                  <w:r w:rsidRPr="000722C7">
                    <w:rPr>
                      <w:lang w:val="ru-RU"/>
                    </w:rP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lastRenderedPageBreak/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lastRenderedPageBreak/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13 770.00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137 700.00</w:t>
                  </w:r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12 393.00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123 930.00</w:t>
                  </w:r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11 016.00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110 160.00</w:t>
                  </w:r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9 639.00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96 390.00</w:t>
                  </w:r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8 262.00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82 620.00</w:t>
                  </w:r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6 885.00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68 850.00</w:t>
                  </w:r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5 508.00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55 080.00</w:t>
                  </w:r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4 131.00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41 310.00</w:t>
                  </w:r>
                </w:p>
              </w:tc>
            </w:tr>
          </w:tbl>
          <w:p w:rsidR="004D197B" w:rsidRDefault="004D197B"/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4D197B"/>
        </w:tc>
      </w:tr>
      <w:tr w:rsidR="004D197B" w:rsidRPr="000722C7">
        <w:tc>
          <w:tcPr>
            <w:tcW w:w="10000" w:type="dxa"/>
            <w:gridSpan w:val="2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rStyle w:val="tableheader"/>
                <w:lang w:val="ru-RU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4D197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32700-ОТПП-1-1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09.07.2023 23:32:28.226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Pr="000722C7" w:rsidRDefault="000722C7">
                  <w:pPr>
                    <w:rPr>
                      <w:lang w:val="ru-RU"/>
                    </w:rPr>
                  </w:pPr>
                  <w:r w:rsidRPr="000722C7">
                    <w:rPr>
                      <w:lang w:val="ru-RU"/>
                    </w:rPr>
                    <w:t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4D197B" w:rsidRDefault="004D197B"/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4D197B"/>
        </w:tc>
      </w:tr>
      <w:tr w:rsidR="004D197B" w:rsidRPr="000722C7">
        <w:tc>
          <w:tcPr>
            <w:tcW w:w="10000" w:type="dxa"/>
            <w:gridSpan w:val="2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rStyle w:val="tableheader"/>
                <w:lang w:val="ru-RU"/>
              </w:rPr>
              <w:t>Ценовые предложения, поданные в ходе торгов</w:t>
            </w:r>
          </w:p>
        </w:tc>
      </w:tr>
      <w:tr w:rsidR="004D197B" w:rsidRPr="000722C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4D197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Ценовое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предложение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Время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D197B" w:rsidRDefault="000722C7">
                  <w:proofErr w:type="spellStart"/>
                  <w:r>
                    <w:t>Участник</w:t>
                  </w:r>
                  <w:proofErr w:type="spellEnd"/>
                </w:p>
              </w:tc>
            </w:tr>
            <w:tr w:rsidR="004D197B" w:rsidRPr="000722C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78 800.00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Default="000722C7">
                  <w:r>
                    <w:t>09.07.2023 23:32:28.226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D197B" w:rsidRPr="000722C7" w:rsidRDefault="000722C7">
                  <w:pPr>
                    <w:rPr>
                      <w:lang w:val="ru-RU"/>
                    </w:rPr>
                  </w:pPr>
                  <w:r w:rsidRPr="000722C7">
                    <w:rPr>
                      <w:lang w:val="ru-RU"/>
                    </w:rPr>
                    <w:t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  <w:r>
                    <w:rPr>
                      <w:lang w:val="ru-RU"/>
                    </w:rPr>
                    <w:t xml:space="preserve">, </w:t>
                  </w:r>
                  <w:r w:rsidRPr="000722C7">
                    <w:rPr>
                      <w:sz w:val="28"/>
                      <w:szCs w:val="28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0722C7">
                    <w:rPr>
                      <w:sz w:val="28"/>
                      <w:szCs w:val="28"/>
                      <w:lang w:val="ru-RU"/>
                    </w:rPr>
                    <w:t>Французова</w:t>
                  </w:r>
                  <w:proofErr w:type="spellEnd"/>
                  <w:r w:rsidRPr="000722C7">
                    <w:rPr>
                      <w:sz w:val="28"/>
                      <w:szCs w:val="28"/>
                      <w:lang w:val="ru-RU"/>
                    </w:rPr>
                    <w:t xml:space="preserve"> Сергея Валерьевича (ИНН 523015719270</w:t>
                  </w:r>
                  <w:r>
                    <w:rPr>
                      <w:sz w:val="28"/>
                      <w:szCs w:val="28"/>
                      <w:lang w:val="ru-RU"/>
                    </w:rPr>
                    <w:t>)</w:t>
                  </w:r>
                  <w:bookmarkStart w:id="0" w:name="_GoBack"/>
                  <w:bookmarkEnd w:id="0"/>
                </w:p>
              </w:tc>
            </w:tr>
          </w:tbl>
          <w:p w:rsidR="004D197B" w:rsidRPr="000722C7" w:rsidRDefault="004D197B">
            <w:pPr>
              <w:rPr>
                <w:lang w:val="ru-RU"/>
              </w:rPr>
            </w:pPr>
          </w:p>
        </w:tc>
      </w:tr>
      <w:tr w:rsidR="004D197B" w:rsidRPr="000722C7">
        <w:tc>
          <w:tcPr>
            <w:tcW w:w="10000" w:type="dxa"/>
            <w:gridSpan w:val="2"/>
            <w:vAlign w:val="center"/>
          </w:tcPr>
          <w:p w:rsidR="004D197B" w:rsidRPr="000722C7" w:rsidRDefault="004D197B">
            <w:pPr>
              <w:rPr>
                <w:lang w:val="ru-RU"/>
              </w:rPr>
            </w:pPr>
          </w:p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0722C7">
            <w:proofErr w:type="spellStart"/>
            <w:r>
              <w:rPr>
                <w:rStyle w:val="tableheader"/>
              </w:rPr>
              <w:t>Результаты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4D197B">
        <w:tc>
          <w:tcPr>
            <w:tcW w:w="10000" w:type="dxa"/>
            <w:gridSpan w:val="2"/>
            <w:vAlign w:val="center"/>
          </w:tcPr>
          <w:p w:rsidR="004D197B" w:rsidRDefault="000722C7">
            <w:proofErr w:type="spellStart"/>
            <w:r>
              <w:t>Торги</w:t>
            </w:r>
            <w:proofErr w:type="spellEnd"/>
            <w:r>
              <w:t xml:space="preserve"> </w:t>
            </w:r>
            <w:proofErr w:type="spellStart"/>
            <w:r>
              <w:t>завершены</w:t>
            </w:r>
            <w:proofErr w:type="spellEnd"/>
          </w:p>
        </w:tc>
      </w:tr>
      <w:tr w:rsidR="004D197B" w:rsidRPr="000722C7">
        <w:tc>
          <w:tcPr>
            <w:tcW w:w="10000" w:type="dxa"/>
            <w:gridSpan w:val="2"/>
            <w:vAlign w:val="center"/>
          </w:tcPr>
          <w:p w:rsidR="004D197B" w:rsidRPr="000722C7" w:rsidRDefault="000722C7">
            <w:pPr>
              <w:rPr>
                <w:lang w:val="ru-RU"/>
              </w:rPr>
            </w:pPr>
            <w:r w:rsidRPr="000722C7">
              <w:rPr>
                <w:lang w:val="ru-RU"/>
              </w:rPr>
              <w:t xml:space="preserve">Наиболее высокую цену в размере 78 800.00 рублей за имущество, составляющее Лот, </w:t>
            </w:r>
            <w:r w:rsidRPr="000722C7">
              <w:rPr>
                <w:lang w:val="ru-RU"/>
              </w:rPr>
              <w:lastRenderedPageBreak/>
              <w:t>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</w:t>
            </w:r>
            <w:r w:rsidRPr="000722C7">
              <w:rPr>
                <w:lang w:val="ru-RU"/>
              </w:rPr>
              <w:t xml:space="preserve">8), </w:t>
            </w:r>
            <w:r w:rsidRPr="000722C7">
              <w:rPr>
                <w:sz w:val="28"/>
                <w:szCs w:val="28"/>
                <w:lang w:val="ru-RU"/>
              </w:rPr>
              <w:t xml:space="preserve">действующий в интересах </w:t>
            </w:r>
            <w:proofErr w:type="spellStart"/>
            <w:r w:rsidRPr="000722C7">
              <w:rPr>
                <w:sz w:val="28"/>
                <w:szCs w:val="28"/>
                <w:lang w:val="ru-RU"/>
              </w:rPr>
              <w:t>Французова</w:t>
            </w:r>
            <w:proofErr w:type="spellEnd"/>
            <w:r w:rsidRPr="000722C7">
              <w:rPr>
                <w:sz w:val="28"/>
                <w:szCs w:val="28"/>
                <w:lang w:val="ru-RU"/>
              </w:rPr>
              <w:t xml:space="preserve"> Сергея Валерьевича (ИНН 523015719270, адрес: Нижегородская обл. </w:t>
            </w:r>
            <w:proofErr w:type="spellStart"/>
            <w:r w:rsidRPr="000722C7">
              <w:rPr>
                <w:sz w:val="28"/>
                <w:szCs w:val="28"/>
                <w:lang w:val="ru-RU"/>
              </w:rPr>
              <w:t>Сеченовский</w:t>
            </w:r>
            <w:proofErr w:type="spellEnd"/>
            <w:r w:rsidRPr="000722C7">
              <w:rPr>
                <w:sz w:val="28"/>
                <w:szCs w:val="28"/>
                <w:lang w:val="ru-RU"/>
              </w:rPr>
              <w:t xml:space="preserve"> р-он, с. </w:t>
            </w:r>
            <w:proofErr w:type="spellStart"/>
            <w:r w:rsidRPr="000722C7">
              <w:rPr>
                <w:sz w:val="28"/>
                <w:szCs w:val="28"/>
                <w:lang w:val="ru-RU"/>
              </w:rPr>
              <w:t>Липовка</w:t>
            </w:r>
            <w:proofErr w:type="spellEnd"/>
            <w:r w:rsidRPr="000722C7">
              <w:rPr>
                <w:sz w:val="28"/>
                <w:szCs w:val="28"/>
                <w:lang w:val="ru-RU"/>
              </w:rPr>
              <w:t xml:space="preserve">, ул. Новая, д.3, кв. 1), </w:t>
            </w:r>
            <w:r w:rsidRPr="000722C7">
              <w:rPr>
                <w:lang w:val="ru-RU"/>
              </w:rPr>
              <w:t>который признается победителем торгов по лоту.</w:t>
            </w:r>
          </w:p>
        </w:tc>
      </w:tr>
      <w:tr w:rsidR="004D197B" w:rsidRPr="000722C7">
        <w:tc>
          <w:tcPr>
            <w:tcW w:w="10000" w:type="dxa"/>
            <w:gridSpan w:val="2"/>
            <w:vAlign w:val="center"/>
          </w:tcPr>
          <w:p w:rsidR="004D197B" w:rsidRPr="000722C7" w:rsidRDefault="004D197B">
            <w:pPr>
              <w:rPr>
                <w:lang w:val="ru-RU"/>
              </w:rPr>
            </w:pPr>
          </w:p>
        </w:tc>
      </w:tr>
    </w:tbl>
    <w:p w:rsidR="004D197B" w:rsidRPr="000722C7" w:rsidRDefault="004D197B">
      <w:pPr>
        <w:rPr>
          <w:lang w:val="ru-RU"/>
        </w:rPr>
      </w:pPr>
    </w:p>
    <w:p w:rsidR="004D197B" w:rsidRPr="000722C7" w:rsidRDefault="004D197B">
      <w:pPr>
        <w:rPr>
          <w:lang w:val="ru-RU"/>
        </w:rPr>
      </w:pPr>
    </w:p>
    <w:p w:rsidR="004D197B" w:rsidRPr="000722C7" w:rsidRDefault="004D197B">
      <w:pPr>
        <w:rPr>
          <w:lang w:val="ru-RU"/>
        </w:rPr>
      </w:pPr>
    </w:p>
    <w:p w:rsidR="004D197B" w:rsidRDefault="000722C7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4D197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7B"/>
    <w:rsid w:val="000722C7"/>
    <w:rsid w:val="004D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18944-B089-4B74-935C-4F7AE1D8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2023-07-11T11:35:00Z</dcterms:created>
  <dcterms:modified xsi:type="dcterms:W3CDTF">2023-07-11T11:35:00Z</dcterms:modified>
  <cp:category/>
</cp:coreProperties>
</file>