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25A2037" w:rsidR="00EB4D1F" w:rsidRPr="00013CFA" w:rsidRDefault="002E0085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E0085">
        <w:rPr>
          <w:rStyle w:val="paragraph"/>
          <w:sz w:val="20"/>
          <w:szCs w:val="20"/>
        </w:rPr>
        <w:t>Финансовый управляющий Городней Татьяны Борисовны (</w:t>
      </w:r>
      <w:proofErr w:type="spellStart"/>
      <w:r w:rsidRPr="002E0085">
        <w:rPr>
          <w:rStyle w:val="paragraph"/>
          <w:sz w:val="20"/>
          <w:szCs w:val="20"/>
        </w:rPr>
        <w:t>д.р</w:t>
      </w:r>
      <w:proofErr w:type="spellEnd"/>
      <w:r w:rsidRPr="002E0085">
        <w:rPr>
          <w:rStyle w:val="paragraph"/>
          <w:sz w:val="20"/>
          <w:szCs w:val="20"/>
        </w:rPr>
        <w:t>./</w:t>
      </w:r>
      <w:proofErr w:type="spellStart"/>
      <w:r w:rsidRPr="002E0085">
        <w:rPr>
          <w:rStyle w:val="paragraph"/>
          <w:sz w:val="20"/>
          <w:szCs w:val="20"/>
        </w:rPr>
        <w:t>м.р</w:t>
      </w:r>
      <w:proofErr w:type="spellEnd"/>
      <w:r w:rsidRPr="002E0085">
        <w:rPr>
          <w:rStyle w:val="paragraph"/>
          <w:sz w:val="20"/>
          <w:szCs w:val="20"/>
        </w:rPr>
        <w:t xml:space="preserve">.: 04.12.1976, с. </w:t>
      </w:r>
      <w:proofErr w:type="spellStart"/>
      <w:r w:rsidRPr="002E0085">
        <w:rPr>
          <w:rStyle w:val="paragraph"/>
          <w:sz w:val="20"/>
          <w:szCs w:val="20"/>
        </w:rPr>
        <w:t>Арси</w:t>
      </w:r>
      <w:proofErr w:type="spellEnd"/>
      <w:r w:rsidRPr="002E0085">
        <w:rPr>
          <w:rStyle w:val="paragraph"/>
          <w:sz w:val="20"/>
          <w:szCs w:val="20"/>
        </w:rPr>
        <w:t xml:space="preserve"> </w:t>
      </w:r>
      <w:proofErr w:type="spellStart"/>
      <w:r w:rsidRPr="002E0085">
        <w:rPr>
          <w:rStyle w:val="paragraph"/>
          <w:sz w:val="20"/>
          <w:szCs w:val="20"/>
        </w:rPr>
        <w:t>Нагайбакского</w:t>
      </w:r>
      <w:proofErr w:type="spellEnd"/>
      <w:r w:rsidRPr="002E0085">
        <w:rPr>
          <w:rStyle w:val="paragraph"/>
          <w:sz w:val="20"/>
          <w:szCs w:val="20"/>
        </w:rPr>
        <w:t xml:space="preserve"> района Челябинской области, СНИЛС 073739170 86, ИНН 743500723632, адрес: 457248, Челябинская область, п. </w:t>
      </w:r>
      <w:proofErr w:type="spellStart"/>
      <w:r w:rsidRPr="002E0085">
        <w:rPr>
          <w:rStyle w:val="paragraph"/>
          <w:sz w:val="20"/>
          <w:szCs w:val="20"/>
        </w:rPr>
        <w:t>Климовка</w:t>
      </w:r>
      <w:proofErr w:type="spellEnd"/>
      <w:r w:rsidRPr="002E0085">
        <w:rPr>
          <w:rStyle w:val="paragraph"/>
          <w:sz w:val="20"/>
          <w:szCs w:val="20"/>
        </w:rPr>
        <w:t xml:space="preserve">, ул. Новая, д. 3,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2E0085">
        <w:rPr>
          <w:rStyle w:val="paragraph"/>
          <w:sz w:val="20"/>
          <w:szCs w:val="20"/>
        </w:rPr>
        <w:t>Респ</w:t>
      </w:r>
      <w:proofErr w:type="spellEnd"/>
      <w:r w:rsidRPr="002E0085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2E0085">
        <w:rPr>
          <w:rStyle w:val="paragraph"/>
          <w:sz w:val="20"/>
          <w:szCs w:val="20"/>
        </w:rPr>
        <w:t>ул</w:t>
      </w:r>
      <w:proofErr w:type="spellEnd"/>
      <w:r w:rsidRPr="002E0085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Челябинской области от 05.04.2022 по делу № А76-39909/2021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7548B83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2E0085" w:rsidRPr="002E0085">
        <w:rPr>
          <w:rStyle w:val="paragraph"/>
          <w:sz w:val="20"/>
          <w:szCs w:val="20"/>
        </w:rPr>
        <w:t>Городней Татьяны Борисовны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4E16157" w14:textId="1E19EEF3" w:rsidR="002E0085" w:rsidRPr="002E0085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b/>
          <w:i/>
          <w:sz w:val="20"/>
          <w:szCs w:val="20"/>
        </w:rPr>
      </w:pPr>
      <w:r w:rsidRPr="002E0085">
        <w:rPr>
          <w:rFonts w:ascii="Times New Roman" w:hAnsi="Times New Roman"/>
          <w:b/>
          <w:i/>
          <w:sz w:val="20"/>
          <w:szCs w:val="20"/>
        </w:rPr>
        <w:t>Лот №</w:t>
      </w:r>
      <w:r w:rsidR="00B51706">
        <w:rPr>
          <w:rFonts w:ascii="Times New Roman" w:hAnsi="Times New Roman"/>
          <w:b/>
          <w:i/>
          <w:sz w:val="20"/>
          <w:szCs w:val="20"/>
        </w:rPr>
        <w:t>4</w:t>
      </w:r>
      <w:r w:rsidRPr="002E0085">
        <w:rPr>
          <w:rFonts w:ascii="Times New Roman" w:hAnsi="Times New Roman"/>
          <w:b/>
          <w:i/>
          <w:sz w:val="20"/>
          <w:szCs w:val="20"/>
        </w:rPr>
        <w:t>:</w:t>
      </w:r>
      <w:r w:rsidR="00A83AEC" w:rsidRPr="002E0085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14:paraId="048F649A" w14:textId="77777777" w:rsidR="00B51706" w:rsidRPr="00B51706" w:rsidRDefault="00B51706" w:rsidP="00B517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51706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</w:p>
    <w:p w14:paraId="0C1318E1" w14:textId="77777777" w:rsidR="00B51706" w:rsidRPr="00B51706" w:rsidRDefault="00B51706" w:rsidP="00B517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51706">
        <w:rPr>
          <w:rFonts w:ascii="Times New Roman" w:hAnsi="Times New Roman"/>
          <w:i/>
          <w:sz w:val="20"/>
          <w:szCs w:val="20"/>
        </w:rPr>
        <w:t>Вид права, доля в праве: общая долевая собственность, доля в праве 1/10</w:t>
      </w:r>
    </w:p>
    <w:p w14:paraId="53AE144D" w14:textId="77777777" w:rsidR="00B51706" w:rsidRPr="00B51706" w:rsidRDefault="00B51706" w:rsidP="00B517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51706">
        <w:rPr>
          <w:rFonts w:ascii="Times New Roman" w:hAnsi="Times New Roman"/>
          <w:i/>
          <w:sz w:val="20"/>
          <w:szCs w:val="20"/>
        </w:rPr>
        <w:t>Кадастровый номер: 74:15:0304002:211</w:t>
      </w:r>
    </w:p>
    <w:p w14:paraId="584DC063" w14:textId="77777777" w:rsidR="00B51706" w:rsidRPr="00B51706" w:rsidRDefault="00B51706" w:rsidP="00B517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51706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для сельскохозяйственного производства</w:t>
      </w:r>
    </w:p>
    <w:p w14:paraId="39DA7DD1" w14:textId="77777777" w:rsidR="00B51706" w:rsidRPr="00B51706" w:rsidRDefault="00B51706" w:rsidP="00B517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51706">
        <w:rPr>
          <w:rFonts w:ascii="Times New Roman" w:hAnsi="Times New Roman"/>
          <w:i/>
          <w:sz w:val="20"/>
          <w:szCs w:val="20"/>
        </w:rPr>
        <w:t xml:space="preserve">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</w:t>
      </w:r>
      <w:proofErr w:type="spellStart"/>
      <w:r w:rsidRPr="00B51706">
        <w:rPr>
          <w:rFonts w:ascii="Times New Roman" w:hAnsi="Times New Roman"/>
          <w:i/>
          <w:sz w:val="20"/>
          <w:szCs w:val="20"/>
        </w:rPr>
        <w:t>Нагайбакский</w:t>
      </w:r>
      <w:proofErr w:type="spellEnd"/>
      <w:r w:rsidRPr="00B51706">
        <w:rPr>
          <w:rFonts w:ascii="Times New Roman" w:hAnsi="Times New Roman"/>
          <w:i/>
          <w:sz w:val="20"/>
          <w:szCs w:val="20"/>
        </w:rPr>
        <w:t>, п. Арсинский.</w:t>
      </w:r>
    </w:p>
    <w:p w14:paraId="0E198B54" w14:textId="77777777" w:rsidR="00B51706" w:rsidRPr="00B51706" w:rsidRDefault="00B51706" w:rsidP="00B517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51706">
        <w:rPr>
          <w:rFonts w:ascii="Times New Roman" w:hAnsi="Times New Roman"/>
          <w:i/>
          <w:sz w:val="20"/>
          <w:szCs w:val="20"/>
        </w:rPr>
        <w:t>Площадь: 106003 (+/- 2849)</w:t>
      </w:r>
    </w:p>
    <w:p w14:paraId="05679E39" w14:textId="77777777" w:rsidR="00B51706" w:rsidRDefault="00B51706" w:rsidP="00B51706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51706">
        <w:rPr>
          <w:rFonts w:ascii="Times New Roman" w:hAnsi="Times New Roman"/>
          <w:i/>
          <w:sz w:val="20"/>
          <w:szCs w:val="20"/>
        </w:rPr>
        <w:t>Дата государственной регистрации: 10.12.2009</w:t>
      </w:r>
      <w:r w:rsidRPr="00B51706">
        <w:rPr>
          <w:rFonts w:ascii="Times New Roman" w:hAnsi="Times New Roman"/>
          <w:i/>
          <w:sz w:val="20"/>
          <w:szCs w:val="20"/>
        </w:rPr>
        <w:t xml:space="preserve"> </w:t>
      </w:r>
    </w:p>
    <w:p w14:paraId="0D9B8E2D" w14:textId="46E2C9E1" w:rsidR="00B30FF8" w:rsidRPr="00013CFA" w:rsidRDefault="002E0085" w:rsidP="00B51706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</w:t>
      </w:r>
      <w:r w:rsidR="00A83AEC" w:rsidRPr="00013CFA">
        <w:rPr>
          <w:rFonts w:ascii="Times New Roman" w:hAnsi="Times New Roman"/>
          <w:i/>
          <w:sz w:val="20"/>
          <w:szCs w:val="20"/>
        </w:rPr>
        <w:t>далее – «Имущество»)</w:t>
      </w:r>
      <w:bookmarkStart w:id="0" w:name="_GoBack"/>
      <w:bookmarkEnd w:id="0"/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76AB5B35" w:rsidR="00AE7B60" w:rsidRPr="002E0085" w:rsidRDefault="00BF23AE" w:rsidP="002E0085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B43C483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E0085" w:rsidRPr="002E0085">
        <w:rPr>
          <w:i/>
          <w:sz w:val="20"/>
          <w:szCs w:val="20"/>
        </w:rPr>
        <w:t>Городней Татьяны Борисовны, счет получателя: 40817810438060578816,</w:t>
      </w:r>
      <w:r w:rsidR="002E0085" w:rsidRPr="002E0085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>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0AAF0F93" w:rsidR="00D46F9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78F541BB" w14:textId="73E7A023" w:rsidR="002E0085" w:rsidRDefault="002E0085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7F74CA3" w14:textId="77777777" w:rsidR="002E0085" w:rsidRPr="00013CFA" w:rsidRDefault="002E0085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29B23A7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</w:t>
      </w:r>
      <w:r w:rsidR="002E0085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192B" w14:textId="77777777" w:rsidR="002E0085" w:rsidRPr="002E0085" w:rsidRDefault="002E0085" w:rsidP="002E0085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E0085">
              <w:rPr>
                <w:i/>
                <w:sz w:val="20"/>
                <w:szCs w:val="20"/>
                <w:lang w:val="ru-RU"/>
              </w:rPr>
              <w:t>Финансовый управляющий Городней Татьяны Борисовны (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.: 04.12.1976, с.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Арси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Нагайбакского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 xml:space="preserve"> района Челябинской области, СНИЛС 073739170 86, ИНН 743500723632, адрес: 457248, Челябинская область, п. </w:t>
            </w:r>
            <w:proofErr w:type="spellStart"/>
            <w:r w:rsidRPr="002E0085">
              <w:rPr>
                <w:i/>
                <w:sz w:val="20"/>
                <w:szCs w:val="20"/>
                <w:lang w:val="ru-RU"/>
              </w:rPr>
              <w:t>Климовка</w:t>
            </w:r>
            <w:proofErr w:type="spellEnd"/>
            <w:r w:rsidRPr="002E0085">
              <w:rPr>
                <w:i/>
                <w:sz w:val="20"/>
                <w:szCs w:val="20"/>
                <w:lang w:val="ru-RU"/>
              </w:rPr>
              <w:t>, ул. Новая, д. 3, кв. 2) Демидов Антон Викторович (ИНН 570204523208, СНИЛС 174491927 02, адрес для корреспонденции: 101000, г. Москва, а/я 600)</w:t>
            </w:r>
          </w:p>
          <w:p w14:paraId="22175CE2" w14:textId="2BA1EAF2" w:rsid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DBF04A0" w14:textId="24216F9A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31C33BFD" w14:textId="29E138F8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405356B0" w14:textId="58317A8C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D373A2D" w14:textId="4ABFD113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3BC4A224" w14:textId="018D0990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1AB47B8F" w14:textId="18F4D0CE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02FB2221" w14:textId="7758F90E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B5784F7" w14:textId="5794B5B2" w:rsidR="002E0085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7F0B4FD1" w14:textId="77777777" w:rsidR="002E0085" w:rsidRPr="00013CFA" w:rsidRDefault="002E0085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7002032D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840D81A" w14:textId="77777777" w:rsidR="002E0085" w:rsidRPr="00013CFA" w:rsidRDefault="002E0085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2E0085"/>
    <w:rsid w:val="00311911"/>
    <w:rsid w:val="00325316"/>
    <w:rsid w:val="00331194"/>
    <w:rsid w:val="00346BA6"/>
    <w:rsid w:val="00373C9B"/>
    <w:rsid w:val="003962BF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44557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1706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2023-04-05T09:00:00Z</dcterms:created>
  <dcterms:modified xsi:type="dcterms:W3CDTF">2023-04-05T09:00:00Z</dcterms:modified>
</cp:coreProperties>
</file>