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21.03.2023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Коков Максим Владимирович (22.10.1987г.р., место рожд: город Красноярск, адрес рег: 655700, Хакасия Респ, Аскизский р-н, Аскиз с, Паромная ул, дом № 23, СНИЛС11316336511, ИНН 190503427328, паспорт РФ серия 9507, номер 645738, выдан 22.11.2007, кем выдан ОТДЕЛЕНИЕМ УФМС РОССИИ ПО РЕСПУБЛИКЕ ХАКАСИЯ В АСКИЗСКОМ РАЙОНЕ, код подразделения 190-005),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Республики Хакасия от 09.12.2022г. по делу №А74-3317/2022,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26.04.2023г.   по продаже имущества Кокова Максима Владимировича,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97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1 991м², адрес (местонахождение): Местоположение установлено относительно ориентира, находящегося в границах участка. Почтовый адрес ориентира: Республика Хакасия, Аскизский район, с. Аскиз, ул. Паромная, д. 28, категория земель: данные отсутствуют, разрешенное использование: для индивидуального жилищного строительства, кадастровый номер: 19:05:010141:116</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26.04.2023г. на сайте (https://nistp.ru) и указана в Протоколе  от 26.04.2023г.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Корчашкина Владилена Анатольевна (ИНН 540702362561)</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Коков Максим Владимирович (22.10.1987г.р., место рожд: город Красноярск, адрес рег: 655700, Хакасия Респ, Аскизский р-н, Аскиз с, Паромная ул, дом № 23, СНИЛС11316336511, ИНН 190503427328, паспорт РФ серия 9507, номер 645738, выдан 22.11.2007, кем выдан ОТДЕЛЕНИЕМ УФМС РОССИИ ПО РЕСПУБЛИКЕ ХАКАСИЯ В АСКИЗСКОМ РАЙОНЕ, код подразделения 190-005)</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Корчашкина Владилена Анатольевна (ИНН 540702362561)</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9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Кокова Максима Владимировича</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Корчашкина Владилена Анатольевна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1101</Words>
  <Characters>7962</Characters>
  <CharactersWithSpaces>9508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2023-03-21T10:43:58Z</dcterms:modified>
  <cp:revision>1</cp:revision>
  <dc:subject/>
  <dc:title/>
</cp:coreProperties>
</file>