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17.03.2023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Шамхадов Умархаджи Рукманович (21.10.1971г.р., место рожд: г. Грозный ЧИАССР, адрес рег: 452687, Респ. Башкортостан, г. Нефтекамск, пер. Кувыкина, д. 8, кв. 2, ком. 219, СНИЛС07631516964, ИНН 645407977633, паспорт РФ серия 9616, номер 677854, выдан 11.11.2016, кем выдан ОТДЕЛЕНИЕ УФМС РОССИИ ПО ЧЕЧЕНСКОЙ РЕСПУБЛИКЕ В ОКТЯБРЬСКОМ Р-НЕ Г. ГРОЗНОГО, код подразделения 200-002),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25.10.2022г. по делу №А07-22286/2022,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24.04.2023г.   по продаже имущества Шамхадова Умархаджи Рукмановича,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2 000м², адрес (местонахождение): Чеченская республика, р-н. Шатойский, с. Сюжи, ул. Лесная, 62, кадастровый номер: 20:14:0000020:176</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24.04.2023г. на сайте (https://nistp.ru) и указана в Протоколе  от 24.04.2023г.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Шелестов Дмитрий Юрьевич (ИНН 745215858804)</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Шамхадов Умархаджи Рукманович (21.10.1971г.р., место рожд: г. Грозный ЧИАССР, адрес рег: 452687, Респ. Башкортостан, г. Нефтекамск, пер. Кувыкина, д. 8, кв. 2, ком. 219, СНИЛС07631516964, ИНН 645407977633, паспорт РФ серия 9616, номер 677854, выдан 11.11.2016, кем выдан ОТДЕЛЕНИЕ УФМС РОССИИ ПО ЧЕЧЕНСКОЙ РЕСПУБЛИКЕ В ОКТЯБРЬСКОМ Р-НЕ Г. ГРОЗНОГО, код подразделения 200-002)</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Шелестов Дмитрий Юрьевич (ИНН 745215858804)</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Шамхадова Умархаджи Рукмановича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Шелестов Дмитрий Юрьевич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1091</Words>
  <Characters>7809</Characters>
  <CharactersWithSpaces>9344</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2023-03-17T16:33:50Z</dcterms:modified>
  <cp:revision>1</cp:revision>
  <dc:subject/>
  <dc:title/>
</cp:coreProperties>
</file>