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17.04.2023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Воронежской области от 31.10.2022г. по делу № А14-9607/2022,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Бугиновой Марины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№5 - Земельный участок, площадь: 800м², адрес (местонахождение): Воронежская область, Бутурлиновский муниципальный район, г Бутурлиновка, ул Кащенко, 58, разрешенное использование: Для индивидуального жилищного строительства, кадастровый номер: 36:05:0100177:329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Бугиновой Марины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