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9A58A" w14:textId="77777777" w:rsidR="00F872F7" w:rsidRDefault="00F872F7" w:rsidP="00472EE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65854591"/>
    </w:p>
    <w:p w14:paraId="30FE6C8C" w14:textId="23A909DC" w:rsidR="00C366BD" w:rsidRPr="00420DF2" w:rsidRDefault="00314043" w:rsidP="00472EE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8D2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КУПЛИ-ПРОДАЖИ</w:t>
      </w:r>
    </w:p>
    <w:bookmarkEnd w:id="0"/>
    <w:p w14:paraId="5A38196D" w14:textId="4EA87B04" w:rsidR="00C366BD" w:rsidRDefault="008D2098" w:rsidP="007D702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доли в уста</w:t>
      </w:r>
      <w:r w:rsidR="00315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вном капитале общества (Лот №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BB5CE91" w14:textId="322D21C7" w:rsidR="007D7026" w:rsidRDefault="007D7026" w:rsidP="007D702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59CC6" w14:textId="230C045D" w:rsidR="007D7026" w:rsidRDefault="007D7026" w:rsidP="007D702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0329D" w14:textId="77777777" w:rsidR="007D7026" w:rsidRPr="00420DF2" w:rsidRDefault="007D7026" w:rsidP="007D702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45778" w14:textId="481D270F" w:rsidR="00C366BD" w:rsidRPr="00420DF2" w:rsidRDefault="00C366BD" w:rsidP="00472E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A57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4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0A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 w:rsidR="000A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8D209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D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57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D6A3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27884" w:rsidRPr="00FD6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20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40C6D83" w14:textId="77777777" w:rsidR="00C366BD" w:rsidRPr="00420DF2" w:rsidRDefault="00C366BD" w:rsidP="00472E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2090A" w14:textId="77777777" w:rsidR="00C366BD" w:rsidRPr="00420DF2" w:rsidRDefault="00C366BD" w:rsidP="00472E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1A54B" w14:textId="46229E8D" w:rsidR="00C366BD" w:rsidRPr="00EE665D" w:rsidRDefault="008D2098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«Комплексные энергетические решения»</w:t>
      </w:r>
      <w:r w:rsidR="00C366BD" w:rsidRPr="00420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D2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</w:t>
      </w:r>
      <w:r w:rsidR="00B4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8D2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7806344070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ОГРН</w:t>
      </w:r>
      <w:r w:rsidR="00B4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2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5067847312484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адрес: </w:t>
      </w:r>
      <w:r w:rsidRPr="008D2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192019,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Санкт</w:t>
      </w:r>
      <w:r w:rsid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-Петербург, ул. Хрустальная, д. 18, лит. А, оф. 305) (</w:t>
      </w:r>
      <w:r w:rsidR="00EE665D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- «Общество»), в лице конкурсного управляющего </w:t>
      </w:r>
      <w:r w:rsid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Прокофьева Кирилла Александровича, действующего</w:t>
      </w:r>
      <w:r w:rsidR="00EE665D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</w:t>
      </w:r>
      <w:r w:rsid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Определения Арбитражного суда г. Санкт-Петербурга и Ленинградской области от 10.06.2021 (</w:t>
      </w:r>
      <w:proofErr w:type="spellStart"/>
      <w:r w:rsid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рез.ч</w:t>
      </w:r>
      <w:proofErr w:type="spellEnd"/>
      <w:r w:rsidR="006128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</w:t>
      </w:r>
      <w:r w:rsid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делу № А56-103383/2017</w:t>
      </w:r>
      <w:r w:rsidR="00EE665D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далее именуемое </w:t>
      </w:r>
      <w:r w:rsidR="00EE665D" w:rsidRPr="00EE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«Продавец»</w:t>
      </w:r>
      <w:r w:rsidR="00C366BD" w:rsidRPr="00EE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65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одной стороны</w:t>
      </w:r>
      <w:r w:rsidR="00C366BD" w:rsidRPr="000A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57C0" w:rsidRPr="000A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14:paraId="6E67218E" w14:textId="2D11B851" w:rsidR="00EE665D" w:rsidRPr="00EE665D" w:rsidRDefault="00EE665D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GoBack"/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</w:t>
      </w:r>
      <w:r w:rsidR="000A57C0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ИНН________________ОГРН_________________, адрес____________________, </w:t>
      </w:r>
      <w:bookmarkEnd w:id="1"/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лице_______________</w:t>
      </w:r>
      <w:r w:rsidR="000A57C0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действующего на основании____________________________________ именуемый далее </w:t>
      </w:r>
      <w:r w:rsidRPr="00EE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«Покупатель»</w:t>
      </w: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другой стороны, </w:t>
      </w:r>
    </w:p>
    <w:p w14:paraId="711EEDDC" w14:textId="057F41A5" w:rsidR="00C366BD" w:rsidRPr="00C53A61" w:rsidRDefault="00EE665D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именуемые «Стороны», заключили настоящий договор (Далее – «Договор») купли-продажи имущества, о нижеследующем</w:t>
      </w:r>
      <w:r w:rsidR="00C53A61" w:rsidRPr="00C5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24F5E6A" w14:textId="77777777" w:rsidR="00C366BD" w:rsidRPr="00420DF2" w:rsidRDefault="00C366BD" w:rsidP="00C53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6C5423" w14:textId="37890867" w:rsidR="000A0E58" w:rsidRPr="000A0E58" w:rsidRDefault="00C366BD" w:rsidP="000A0E58">
      <w:pPr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0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02D8BAD3" w14:textId="1019ACE3" w:rsidR="00EE665D" w:rsidRPr="00EE665D" w:rsidRDefault="00EE665D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EE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 Покупателя имущество, указанное в пункте 1.2 настоящего Договора, именуемое далее </w:t>
      </w:r>
      <w:r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«доля в уставном капитале </w:t>
      </w:r>
      <w:r w:rsidR="00B42BDC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«СПБ НИИ КХ-СЕРТИФИКАЦИЯ»</w:t>
      </w:r>
      <w:r w:rsidR="00B42BDC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665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Покупатель обязуется принять это имущество и уплатить за него определенную настоящим Договором денежную сумму (цену).</w:t>
      </w:r>
    </w:p>
    <w:p w14:paraId="4F83EC5F" w14:textId="2935AFDE" w:rsidR="00EE665D" w:rsidRPr="00EE665D" w:rsidRDefault="00EE665D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Под долей в уставном капитале </w:t>
      </w:r>
      <w:r w:rsidR="00B42BDC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«СПБ НИИ КХ-СЕРТИФИКАЦИЯ» </w:t>
      </w:r>
      <w:r w:rsidRPr="00EE6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Договора Стороны согласились понимать:</w:t>
      </w:r>
    </w:p>
    <w:p w14:paraId="130FC971" w14:textId="1D174997" w:rsidR="00EE665D" w:rsidRPr="00A42FB8" w:rsidRDefault="00EE665D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доля в уставном капитале </w:t>
      </w:r>
      <w:r w:rsidR="00B42BDC" w:rsidRPr="00A42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«СПБ НИИ КХ-СЕРТИФИКАЦИЯ» </w:t>
      </w:r>
      <w:r w:rsidRPr="00A42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42BDC" w:rsidRPr="00A42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192019, г. Санкт-Петербург, ул. Хрустальная, д. 18, лит. А</w:t>
      </w:r>
      <w:r w:rsidRPr="00A42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r w:rsidR="00B42BDC" w:rsidRPr="00A42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ИНН: 7811576648 ОГРН: 1147847115415) в размере 99,63</w:t>
      </w:r>
      <w:r w:rsidRPr="00A42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%, номинальная стоимость </w:t>
      </w:r>
      <w:r w:rsidR="00B42BDC" w:rsidRPr="00A42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1 408 135 843,50</w:t>
      </w:r>
      <w:r w:rsidRPr="00A42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 (</w:t>
      </w:r>
      <w:r w:rsidR="00B42BDC" w:rsidRPr="00A42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миллиард четыреста восемь миллионов сто тридцать пять тысяч восемьсот сорок три рубля</w:t>
      </w:r>
      <w:r w:rsidRPr="00A42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42BDC" w:rsidRPr="00A42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50 копеек</w:t>
      </w:r>
      <w:r w:rsidRPr="00A42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принадлежащая ООО «</w:t>
      </w:r>
      <w:r w:rsidR="00B42BDC" w:rsidRPr="00A42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Комплексные энергетические решения</w:t>
      </w:r>
      <w:r w:rsidRPr="00A42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праве собственности.</w:t>
      </w:r>
    </w:p>
    <w:p w14:paraId="6E4D10B0" w14:textId="33F23ED6" w:rsidR="00C366BD" w:rsidRDefault="00EE665D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Продавец гарантирует, что до заключения Договора доля в уставном капитале </w:t>
      </w:r>
      <w:r w:rsid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B42BDC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«СПБ НИИ КХ-СЕРТИФИКАЦИЯ» </w:t>
      </w:r>
      <w:r w:rsidRPr="00EE6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 не отчуждена, в отношении нее отсутствует какой-либо спор, в доверительное управление, в аренду, в качестве вклада в уставный капитал юридических лиц не передана</w:t>
      </w:r>
      <w:r w:rsid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E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 уставном капитале </w:t>
      </w:r>
      <w:r w:rsidR="00B42BDC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«СПБ НИИ КХ-СЕРТИФИКАЦИЯ» </w:t>
      </w:r>
      <w:r w:rsidRPr="00EE6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арестом не находится.</w:t>
      </w:r>
    </w:p>
    <w:p w14:paraId="00069CF0" w14:textId="21A416E5" w:rsidR="00EE665D" w:rsidRDefault="00B42BDC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Покупатель уведомлен о том, что принадлежащая продавцу доля в уставном капитале                             </w:t>
      </w:r>
      <w:r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«СПБ НИИ КХ-СЕРТИФИКАЦИЯ</w:t>
      </w:r>
      <w:r w:rsidR="0076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обременена залогом «Российского Национального Коммерческого Банка» (ПАО) (ИНН: </w:t>
      </w:r>
      <w:r w:rsidR="0076517F" w:rsidRPr="0076517F">
        <w:rPr>
          <w:rFonts w:ascii="Times New Roman" w:eastAsia="Times New Roman" w:hAnsi="Times New Roman" w:cs="Times New Roman"/>
          <w:sz w:val="24"/>
          <w:szCs w:val="24"/>
          <w:lang w:eastAsia="ru-RU"/>
        </w:rPr>
        <w:t>7701105460</w:t>
      </w:r>
      <w:r w:rsidR="0076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17F" w:rsidRPr="00765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1027700381290</w:t>
      </w:r>
      <w:r w:rsidR="007651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CC0D58" w:rsidRPr="00CC0D58">
        <w:t xml:space="preserve"> </w:t>
      </w:r>
      <w:r w:rsidR="00CC0D58" w:rsidRPr="00CC0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заложенного имущества в порядке, предусмотренном Законом о банкротстве (пунктами 4, 5, 8-19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14:paraId="2F0F0118" w14:textId="77777777" w:rsidR="00CC0D58" w:rsidRPr="00420DF2" w:rsidRDefault="00CC0D58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863384" w14:textId="0E2335D7" w:rsidR="00C366BD" w:rsidRPr="00420DF2" w:rsidRDefault="00A42FB8" w:rsidP="00B53949">
      <w:pPr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ДОГОВОРА и ПОРЯДОК РАСЧЕТОВ</w:t>
      </w:r>
    </w:p>
    <w:p w14:paraId="6EA74344" w14:textId="00A11BAE" w:rsidR="00371F51" w:rsidRDefault="00371F51" w:rsidP="00371F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7080785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42FB8" w:rsidRPr="00A4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Общая стоимость передаваемой доли в уставном капитале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ООО «СПБ НИИ КХ-СЕРТИФИКАЦИЯ»</w:t>
      </w:r>
      <w:r w:rsidR="00A42FB8" w:rsidRPr="00A4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1 408 135 843,50 руб. (Один миллиард четыреста восемь миллионов сто тридцать пять тысяч восемьсот сорок три рубля) 50 копеек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2FB8" w:rsidRPr="00A42FB8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облагается.</w:t>
      </w:r>
    </w:p>
    <w:p w14:paraId="59B0226C" w14:textId="56AB2175" w:rsidR="00371F51" w:rsidRDefault="00A42FB8" w:rsidP="00371F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Покупатель обязан уплатить в течение 15 (Пятнадцати) календарных дней с момента подписания Договора сумму в размере </w:t>
      </w:r>
      <w:r w:rsid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перечисления денежных средств на расчетный счет</w:t>
      </w:r>
      <w:r w:rsidR="0061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Продавца, указанный в разделе 8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14:paraId="1382960E" w14:textId="7E9113C7" w:rsidR="00371F51" w:rsidRDefault="00A42FB8" w:rsidP="00371F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</w:t>
      </w:r>
      <w:r w:rsid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выполнением обязательств Покупателя по оплате является поступление денежных средств в порядке и сроки, указанные в п. 2.2. Договора.</w:t>
      </w:r>
    </w:p>
    <w:p w14:paraId="75602B4A" w14:textId="7B77B87B" w:rsidR="00371F51" w:rsidRDefault="00A42FB8" w:rsidP="00371F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Факт оплаты доли в уставном капитале 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«СПБ НИИ КХ-СЕРТИФИКАЦИЯ»</w:t>
      </w:r>
      <w:r w:rsid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удостоверяется в</w:t>
      </w:r>
      <w:r w:rsidR="0061282E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ыпиской с указанного в разделе 8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счета.</w:t>
      </w:r>
    </w:p>
    <w:p w14:paraId="74C18B93" w14:textId="0569B21E" w:rsidR="00A42FB8" w:rsidRDefault="00A42FB8" w:rsidP="00371F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случае неисполнения или ненадлежащего исполнения Покупателем обязательств по оплате, установленных настоящим Договором, Продавец вправе в одностороннем внесудебном порядке отказаться от исполнения настоящего Договора и возникшего из него обязательства передать долю в уставном капитале.</w:t>
      </w:r>
    </w:p>
    <w:p w14:paraId="4FBD904F" w14:textId="26F9D1D4" w:rsidR="00371F51" w:rsidRDefault="00371F51" w:rsidP="00371F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 одностороннем отказе от исполнения настоящего Договора в соответствии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2.5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Продавец уведомляет Покупателя путем направления соответствующего уведомления почтовым отправлением с описью вложения и уведомлением о вручении. При этом Покупатель утрачивает право на получение доли в уставном капитале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«СПБ НИИ КХ-СЕРТИФИКАЦИЯ».</w:t>
      </w:r>
    </w:p>
    <w:p w14:paraId="1EBB24A6" w14:textId="77777777" w:rsidR="00371F51" w:rsidRDefault="00371F51" w:rsidP="0037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82B85" w14:textId="33521A3A" w:rsidR="00371F51" w:rsidRPr="00371F51" w:rsidRDefault="00371F51" w:rsidP="00371F5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ВОЗНИКНОВЕНИЕ ПРАВА СОБСТВЕННОСТИ </w:t>
      </w:r>
    </w:p>
    <w:p w14:paraId="54C12F5B" w14:textId="110C0661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ПЕРЕДАЧА ИМУЩЕСТВА ПОКУПАТЕЛЮ</w:t>
      </w:r>
    </w:p>
    <w:p w14:paraId="12429C0A" w14:textId="744AC5C0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Право   собственности на долю в уставном капитале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«СПБ НИИ КХ-СЕРТИФИКАЦИЯ», являющуюся предметом настоящего Договора и указанную в п. 1.2, возникает у Покупателя с момента внесения записи в ЕГРЮЛ, в порядке, предусмотренном действующим законодательством.</w:t>
      </w:r>
    </w:p>
    <w:p w14:paraId="2068E747" w14:textId="273C2C18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в течение 10 (Десяти) рабочих дней после оплаты стоимости доли в уставном капитале производит действия, необходимые для осуществления регистрации права собственности Покупателя на долю в уставном капитале ООО «СПБ НИИ КХ-СЕРТИФИКАЦИЯ». Расходы по государственной регистрации несет Покупатель.</w:t>
      </w:r>
    </w:p>
    <w:p w14:paraId="737D58BF" w14:textId="77777777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371F51">
        <w:rPr>
          <w:rFonts w:ascii="Calibri" w:eastAsia="Calibri" w:hAnsi="Calibri" w:cs="Times New Roman"/>
        </w:rPr>
        <w:t xml:space="preserve"> </w:t>
      </w:r>
      <w:r w:rsidRPr="00371F51">
        <w:rPr>
          <w:rFonts w:ascii="Times New Roman" w:eastAsia="Calibri" w:hAnsi="Times New Roman" w:cs="Times New Roman"/>
          <w:sz w:val="24"/>
        </w:rPr>
        <w:t>О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бращение к нотариусу за удостоверением договора и государственной регистрации перехода права собственности возможно только после полной оплаты Покупателем цены лота и перечисления денежных средств, вырученных от реализации лота, на основной счет должника.</w:t>
      </w:r>
    </w:p>
    <w:p w14:paraId="2AC27BF1" w14:textId="4C4A7EF3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Продавец не вправе обращаться к нотариусу за удостоверением договора купли-продажи доли в уставном капитале ООО «СПБ НИИ КХ-СЕРТИФИКАЦИЯ»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подавать какие-либо документы или заявления, необходимые для осуществления регистрации перехода права собственности на долю, до момента оплаты доли в уставном капитале покупателем в полном объеме. </w:t>
      </w:r>
    </w:p>
    <w:p w14:paraId="02199D67" w14:textId="77777777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 момента внесения записи в ЕГРЮЛ на Покупателя переходят права и обязанности участника Общества.</w:t>
      </w:r>
    </w:p>
    <w:p w14:paraId="0C79B845" w14:textId="77777777" w:rsidR="00371F51" w:rsidRDefault="00371F51" w:rsidP="00371F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0601F" w14:textId="09B51184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14:paraId="4FB46D56" w14:textId="77777777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обязан:</w:t>
      </w:r>
    </w:p>
    <w:p w14:paraId="57D3618B" w14:textId="1BA993DC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Передать Покупателю в его собственность без каких-либо изъятий долю в уставном капитале ООО «СПБ НИИ КХ-СЕРТИФИКАЦИЯ», являющуюся предметом настоящего Договора и указанную в п. 1.1.</w:t>
      </w:r>
    </w:p>
    <w:p w14:paraId="63520183" w14:textId="77777777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Не связывать Покупателя какими-либо обязательствами по целевому использованию продаваемой доли в уставном капитале.</w:t>
      </w:r>
    </w:p>
    <w:p w14:paraId="5C10EDA2" w14:textId="77777777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Покупатель обязан:</w:t>
      </w:r>
    </w:p>
    <w:p w14:paraId="10794109" w14:textId="4F4F9A62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Оплатить приобретаемое Имущество (долю в уставном капитале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«СПБ НИИ КХ-СЕРТИФИКАЦИЯ») в полном объеме (п. 2.2 настоящего договора) путём безналичного перечисления денежных средств в порядке и в сроки, установленные настоящим Договором.</w:t>
      </w:r>
    </w:p>
    <w:p w14:paraId="16C0C04D" w14:textId="5BC58216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Произвести в течении 10 (Десяти) дней с момента полной оплаты Договора действия, необходимые для осуществления регистрации права собственности Покупателя на долю в уставном капитале ООО «СПБ НИИ КХ-СЕРТИФИКАЦИЯ». </w:t>
      </w:r>
    </w:p>
    <w:p w14:paraId="7B9E0F21" w14:textId="77777777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Понести расходы по государственной регистрации и оплате услуг нотариуса.</w:t>
      </w:r>
    </w:p>
    <w:p w14:paraId="33B1D340" w14:textId="346C9ED9" w:rsidR="00371F51" w:rsidRPr="00371F51" w:rsidRDefault="00371F51" w:rsidP="0037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Принять Имущество на условиях, предусмотренных настоящим Договором</w:t>
      </w:r>
    </w:p>
    <w:p w14:paraId="4801FF4A" w14:textId="77777777" w:rsidR="00371F51" w:rsidRDefault="00371F51" w:rsidP="00371F51">
      <w:pPr>
        <w:pStyle w:val="a6"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F0140" w14:textId="2A3B6723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14:paraId="42608820" w14:textId="237D151A" w:rsidR="00371F51" w:rsidRPr="00245EF8" w:rsidRDefault="00371F51" w:rsidP="00245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случае неисполнения или ненадлежащего исполнения договорных обязательств Сторона, 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допустившая их неисполнение или ненадлежащее исполнение, обязуется возместить другой Стороне причиненные убытки в соответствии с законодательством.</w:t>
      </w:r>
    </w:p>
    <w:p w14:paraId="249133CF" w14:textId="77777777" w:rsidR="00371F51" w:rsidRPr="00371F51" w:rsidRDefault="00371F51" w:rsidP="0037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14:paraId="6AFDB560" w14:textId="18C4F636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ИЗМЕНЕНИЕ И РАСТОРЖЕНИЕ ДОГОВОРА</w:t>
      </w:r>
    </w:p>
    <w:p w14:paraId="2224110C" w14:textId="72309F47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Изменение и расторжение настоящего Договора возможны по соглашению Сторон.</w:t>
      </w:r>
    </w:p>
    <w:p w14:paraId="5CAEC5DC" w14:textId="23B35493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37E97438" w14:textId="3B0D4350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14:paraId="121C6662" w14:textId="44281323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66906F80" w14:textId="68A88666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Продавец вправе в одностороннем порядке отказаться от исполнения Договора в случае неоплаты Покупателем суммы в срок и порядке, предусмотренных п. 2.2. Договора.</w:t>
      </w:r>
    </w:p>
    <w:p w14:paraId="4E1280A7" w14:textId="595C2E6D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 слу</w:t>
      </w:r>
      <w:r w:rsidR="0061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чаях, предусмотренных п. 6.5 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Договора, Продавец отказывается от исполнения Договора путем направления письменного уведомления об этом в адрес Покупателя. Указанный в </w:t>
      </w:r>
      <w:r w:rsidR="00612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8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14:paraId="36DE69E0" w14:textId="77777777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E0146" w14:textId="3872E625" w:rsidR="00371F51" w:rsidRPr="00371F51" w:rsidRDefault="0061282E" w:rsidP="00612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71F51"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14:paraId="6353D77C" w14:textId="45D8CD8E" w:rsidR="00371F51" w:rsidRPr="00371F51" w:rsidRDefault="0061282E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Договор вступает в силу с момента его заключения, считается заключенным с момента его подписания Сторонами.</w:t>
      </w:r>
    </w:p>
    <w:p w14:paraId="227E9008" w14:textId="62B8A539" w:rsidR="00371F51" w:rsidRPr="00371F51" w:rsidRDefault="0061282E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="00371F51" w:rsidRPr="00371F5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6C685088" w14:textId="107AF729" w:rsidR="00371F51" w:rsidRPr="00371F51" w:rsidRDefault="0061282E" w:rsidP="00371F51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r w:rsidR="00371F51" w:rsidRPr="00371F51">
        <w:rPr>
          <w:rFonts w:ascii="Times New Roman" w:eastAsia="MS Mincho" w:hAnsi="Times New Roman" w:cs="Times New Roman"/>
          <w:sz w:val="24"/>
          <w:szCs w:val="24"/>
          <w:lang w:eastAsia="ru-RU"/>
        </w:rPr>
        <w:t>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соответствии с действующим законодательством.</w:t>
      </w:r>
    </w:p>
    <w:p w14:paraId="78E65223" w14:textId="413D7A6A" w:rsidR="00371F51" w:rsidRPr="00371F51" w:rsidRDefault="0061282E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Настоящий Договор составлен в 3 (трёх) экземплярах, имеющих одинаковую юридическую силу, один для нотариуса и по одному для каждой из сторон.</w:t>
      </w:r>
    </w:p>
    <w:p w14:paraId="36E9F5BD" w14:textId="77777777" w:rsidR="00371F51" w:rsidRPr="00371F51" w:rsidRDefault="00371F51" w:rsidP="00371F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19083F" w14:textId="2AF3E2DF" w:rsidR="00371F51" w:rsidRPr="00371F51" w:rsidRDefault="0061282E" w:rsidP="00612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71F51"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АДРЕСА,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71F51" w:rsidRPr="00371F51" w14:paraId="6DAAB9E2" w14:textId="77777777" w:rsidTr="001761C5">
        <w:tc>
          <w:tcPr>
            <w:tcW w:w="5068" w:type="dxa"/>
            <w:shd w:val="clear" w:color="auto" w:fill="auto"/>
          </w:tcPr>
          <w:p w14:paraId="3F5E362C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069" w:type="dxa"/>
            <w:shd w:val="clear" w:color="auto" w:fill="auto"/>
          </w:tcPr>
          <w:p w14:paraId="1C51154C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</w:tc>
      </w:tr>
      <w:tr w:rsidR="00371F51" w:rsidRPr="00371F51" w14:paraId="5C93EC3B" w14:textId="77777777" w:rsidTr="001761C5">
        <w:tc>
          <w:tcPr>
            <w:tcW w:w="5068" w:type="dxa"/>
            <w:shd w:val="clear" w:color="auto" w:fill="auto"/>
          </w:tcPr>
          <w:p w14:paraId="17CB41AD" w14:textId="11719BF9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r w:rsidR="0061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Комплексные энергетические решения</w:t>
            </w:r>
            <w:r w:rsidRPr="00371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04A2852" w14:textId="77777777" w:rsidR="0061282E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7806344070 ОГРН: 5067847312484 </w:t>
            </w:r>
          </w:p>
          <w:p w14:paraId="0C1B20A0" w14:textId="77777777" w:rsidR="0061282E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Юр.  адрес:</w:t>
            </w:r>
            <w:r w:rsidRPr="0061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192019, г. Санкт-Петербург, </w:t>
            </w:r>
          </w:p>
          <w:p w14:paraId="4F0527C1" w14:textId="77777777" w:rsidR="00371F51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Хруст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альная, д. 18, лит. А, оф. 305;</w:t>
            </w:r>
          </w:p>
          <w:p w14:paraId="6015C212" w14:textId="5A6EAF15" w:rsidR="0061282E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</w:t>
            </w:r>
            <w:proofErr w:type="spellEnd"/>
            <w:r w:rsidRPr="0061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61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101000, г. Москва, а/я 568</w:t>
            </w:r>
          </w:p>
          <w:p w14:paraId="2B5C229E" w14:textId="3691D1B9" w:rsidR="0061282E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e-mail:</w:t>
            </w:r>
            <w:r w:rsidRPr="006128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7" w:history="1">
              <w:r w:rsidRPr="0029687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ky.energysolution@gmail.com</w:t>
              </w:r>
            </w:hyperlink>
          </w:p>
          <w:p w14:paraId="0C033F8E" w14:textId="29782B02" w:rsidR="0061282E" w:rsidRPr="0061282E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Реквизиты: </w:t>
            </w:r>
          </w:p>
          <w:p w14:paraId="72ACFBFA" w14:textId="77777777" w:rsidR="0061282E" w:rsidRPr="0061282E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ООО «Комплексные энергетические решения» </w:t>
            </w:r>
          </w:p>
          <w:p w14:paraId="714BA14D" w14:textId="77777777" w:rsidR="0061282E" w:rsidRPr="0061282E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7806344070; ОГРН 5067847312484; КПП 781101001</w:t>
            </w:r>
          </w:p>
          <w:p w14:paraId="7D77EDFF" w14:textId="77777777" w:rsidR="0061282E" w:rsidRPr="0061282E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40702810001300028113</w:t>
            </w:r>
          </w:p>
          <w:p w14:paraId="7CF2468B" w14:textId="77777777" w:rsidR="0061282E" w:rsidRPr="0061282E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Банк: АО «АЛЬФА-БАНК» </w:t>
            </w:r>
          </w:p>
          <w:p w14:paraId="75894CE3" w14:textId="77777777" w:rsidR="0061282E" w:rsidRPr="0061282E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044525593</w:t>
            </w:r>
          </w:p>
          <w:p w14:paraId="73E0F43E" w14:textId="0216C3B2" w:rsidR="0061282E" w:rsidRPr="00371F51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28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к/с 30101810200000000593</w:t>
            </w:r>
          </w:p>
        </w:tc>
        <w:tc>
          <w:tcPr>
            <w:tcW w:w="5069" w:type="dxa"/>
            <w:shd w:val="clear" w:color="auto" w:fill="auto"/>
          </w:tcPr>
          <w:p w14:paraId="1806EBE2" w14:textId="77777777" w:rsidR="00371F51" w:rsidRPr="00371F51" w:rsidRDefault="00371F51" w:rsidP="00371F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71F51" w:rsidRPr="00371F51" w14:paraId="0479E162" w14:textId="77777777" w:rsidTr="001761C5">
        <w:tc>
          <w:tcPr>
            <w:tcW w:w="5068" w:type="dxa"/>
            <w:shd w:val="clear" w:color="auto" w:fill="auto"/>
          </w:tcPr>
          <w:p w14:paraId="31DA76F1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Конкурсный управляющий</w:t>
            </w:r>
          </w:p>
          <w:p w14:paraId="2511B76C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33B662BB" w14:textId="5DCBE804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/ </w:t>
            </w:r>
            <w:r w:rsidR="0061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 К</w:t>
            </w: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</w:p>
          <w:p w14:paraId="76F6781F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14:paraId="686B3572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E3DBD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36802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</w:t>
            </w:r>
          </w:p>
        </w:tc>
      </w:tr>
    </w:tbl>
    <w:p w14:paraId="25FEC2C5" w14:textId="67655C3F" w:rsidR="00C366BD" w:rsidRPr="0061282E" w:rsidRDefault="00C366BD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6BD" w:rsidRPr="0061282E" w:rsidSect="00F872F7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D3195" w14:textId="77777777" w:rsidR="005C4ECD" w:rsidRDefault="005C4ECD">
      <w:pPr>
        <w:spacing w:after="0" w:line="240" w:lineRule="auto"/>
      </w:pPr>
      <w:r>
        <w:separator/>
      </w:r>
    </w:p>
  </w:endnote>
  <w:endnote w:type="continuationSeparator" w:id="0">
    <w:p w14:paraId="55640390" w14:textId="77777777" w:rsidR="005C4ECD" w:rsidRDefault="005C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2D06A" w14:textId="77777777" w:rsidR="0087489D" w:rsidRDefault="00CC0D58" w:rsidP="00C15E4B">
    <w:pPr>
      <w:pStyle w:val="a3"/>
      <w:tabs>
        <w:tab w:val="clear" w:pos="9355"/>
        <w:tab w:val="left" w:pos="4956"/>
        <w:tab w:val="left" w:pos="5664"/>
        <w:tab w:val="left" w:pos="6372"/>
      </w:tabs>
      <w:jc w:val="center"/>
      <w:rPr>
        <w:rFonts w:ascii="Arial" w:hAnsi="Arial" w:cs="Arial"/>
      </w:rPr>
    </w:pPr>
  </w:p>
  <w:p w14:paraId="6A824BF8" w14:textId="1501BBDF" w:rsidR="009D4F5D" w:rsidRPr="00B10926" w:rsidRDefault="00371F51" w:rsidP="00FD6A37">
    <w:pPr>
      <w:pStyle w:val="a3"/>
      <w:tabs>
        <w:tab w:val="clear" w:pos="9355"/>
        <w:tab w:val="left" w:pos="4956"/>
        <w:tab w:val="left" w:pos="5664"/>
        <w:tab w:val="left" w:pos="6372"/>
      </w:tabs>
    </w:pPr>
    <w:r>
      <w:t>Продавец</w:t>
    </w:r>
    <w:r w:rsidRPr="00371F51">
      <w:t xml:space="preserve"> </w:t>
    </w:r>
    <w:r w:rsidR="00842A03" w:rsidRPr="00B10926">
      <w:t xml:space="preserve">_______________ </w:t>
    </w:r>
    <w:r w:rsidR="00FD6A37">
      <w:t xml:space="preserve">                             </w:t>
    </w:r>
    <w:r w:rsidR="003B3A6A">
      <w:t xml:space="preserve">                                                                              </w:t>
    </w:r>
    <w:r>
      <w:t>Покупатель</w:t>
    </w:r>
    <w:r w:rsidR="00842A03" w:rsidRPr="00B10926">
      <w:t xml:space="preserve"> 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DF020" w14:textId="77777777" w:rsidR="005C4ECD" w:rsidRDefault="005C4ECD">
      <w:pPr>
        <w:spacing w:after="0" w:line="240" w:lineRule="auto"/>
      </w:pPr>
      <w:r>
        <w:separator/>
      </w:r>
    </w:p>
  </w:footnote>
  <w:footnote w:type="continuationSeparator" w:id="0">
    <w:p w14:paraId="2A5F7C02" w14:textId="77777777" w:rsidR="005C4ECD" w:rsidRDefault="005C4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311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B36EFA"/>
    <w:multiLevelType w:val="multilevel"/>
    <w:tmpl w:val="BB702ABE"/>
    <w:lvl w:ilvl="0">
      <w:start w:val="3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A673518"/>
    <w:multiLevelType w:val="multilevel"/>
    <w:tmpl w:val="48E87FF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BC7022A"/>
    <w:multiLevelType w:val="multilevel"/>
    <w:tmpl w:val="39E69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035480E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920823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5C0D89"/>
    <w:multiLevelType w:val="multilevel"/>
    <w:tmpl w:val="06ECF2BE"/>
    <w:lvl w:ilvl="0">
      <w:start w:val="7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24BA1E09"/>
    <w:multiLevelType w:val="multilevel"/>
    <w:tmpl w:val="EEB2C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6BB01BB"/>
    <w:multiLevelType w:val="multilevel"/>
    <w:tmpl w:val="A814A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79C48F8"/>
    <w:multiLevelType w:val="multilevel"/>
    <w:tmpl w:val="1026C9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0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10">
    <w:nsid w:val="2B4E0AF6"/>
    <w:multiLevelType w:val="hybridMultilevel"/>
    <w:tmpl w:val="8342EC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D303F86"/>
    <w:multiLevelType w:val="multilevel"/>
    <w:tmpl w:val="61BCF5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2">
    <w:nsid w:val="2FDF3D02"/>
    <w:multiLevelType w:val="multilevel"/>
    <w:tmpl w:val="4E940F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33186893"/>
    <w:multiLevelType w:val="multilevel"/>
    <w:tmpl w:val="1B54ED22"/>
    <w:lvl w:ilvl="0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3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6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14">
    <w:nsid w:val="3F02722A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3C7B7A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8730F8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45268F7"/>
    <w:multiLevelType w:val="multilevel"/>
    <w:tmpl w:val="C52EE9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DD136AB"/>
    <w:multiLevelType w:val="multilevel"/>
    <w:tmpl w:val="F36ADE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3611FF6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5F624C8"/>
    <w:multiLevelType w:val="multilevel"/>
    <w:tmpl w:val="5A7A4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65277D5"/>
    <w:multiLevelType w:val="hybridMultilevel"/>
    <w:tmpl w:val="F1D07FA6"/>
    <w:lvl w:ilvl="0" w:tplc="32D0BD68">
      <w:start w:val="1"/>
      <w:numFmt w:val="decimal"/>
      <w:lvlText w:val="3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60BA8"/>
    <w:multiLevelType w:val="multilevel"/>
    <w:tmpl w:val="39E69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F5C3CEB"/>
    <w:multiLevelType w:val="multilevel"/>
    <w:tmpl w:val="626C51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7F814FD8"/>
    <w:multiLevelType w:val="multilevel"/>
    <w:tmpl w:val="BAFA88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7FED7DE6"/>
    <w:multiLevelType w:val="multilevel"/>
    <w:tmpl w:val="7F6A9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25"/>
  </w:num>
  <w:num w:numId="4">
    <w:abstractNumId w:val="8"/>
  </w:num>
  <w:num w:numId="5">
    <w:abstractNumId w:val="20"/>
  </w:num>
  <w:num w:numId="6">
    <w:abstractNumId w:val="22"/>
  </w:num>
  <w:num w:numId="7">
    <w:abstractNumId w:val="6"/>
  </w:num>
  <w:num w:numId="8">
    <w:abstractNumId w:val="2"/>
  </w:num>
  <w:num w:numId="9">
    <w:abstractNumId w:val="3"/>
  </w:num>
  <w:num w:numId="10">
    <w:abstractNumId w:val="12"/>
  </w:num>
  <w:num w:numId="11">
    <w:abstractNumId w:val="24"/>
  </w:num>
  <w:num w:numId="12">
    <w:abstractNumId w:val="9"/>
  </w:num>
  <w:num w:numId="13">
    <w:abstractNumId w:val="1"/>
  </w:num>
  <w:num w:numId="14">
    <w:abstractNumId w:val="7"/>
  </w:num>
  <w:num w:numId="15">
    <w:abstractNumId w:val="18"/>
  </w:num>
  <w:num w:numId="16">
    <w:abstractNumId w:val="13"/>
  </w:num>
  <w:num w:numId="17">
    <w:abstractNumId w:val="11"/>
  </w:num>
  <w:num w:numId="18">
    <w:abstractNumId w:val="10"/>
  </w:num>
  <w:num w:numId="19">
    <w:abstractNumId w:val="21"/>
  </w:num>
  <w:num w:numId="20">
    <w:abstractNumId w:val="23"/>
  </w:num>
  <w:num w:numId="21">
    <w:abstractNumId w:val="14"/>
  </w:num>
  <w:num w:numId="22">
    <w:abstractNumId w:val="5"/>
  </w:num>
  <w:num w:numId="23">
    <w:abstractNumId w:val="0"/>
  </w:num>
  <w:num w:numId="24">
    <w:abstractNumId w:val="16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BD"/>
    <w:rsid w:val="00014D04"/>
    <w:rsid w:val="0003172C"/>
    <w:rsid w:val="0003210D"/>
    <w:rsid w:val="00035E5D"/>
    <w:rsid w:val="00044C78"/>
    <w:rsid w:val="000546F5"/>
    <w:rsid w:val="00055FF8"/>
    <w:rsid w:val="00063FA2"/>
    <w:rsid w:val="000676EF"/>
    <w:rsid w:val="0008470B"/>
    <w:rsid w:val="00086CEC"/>
    <w:rsid w:val="000A0E58"/>
    <w:rsid w:val="000A57C0"/>
    <w:rsid w:val="000C1D24"/>
    <w:rsid w:val="000D5039"/>
    <w:rsid w:val="000D76DA"/>
    <w:rsid w:val="000E2234"/>
    <w:rsid w:val="000F6D54"/>
    <w:rsid w:val="001279A4"/>
    <w:rsid w:val="00135C5F"/>
    <w:rsid w:val="0017660B"/>
    <w:rsid w:val="00180F34"/>
    <w:rsid w:val="00187B70"/>
    <w:rsid w:val="00190201"/>
    <w:rsid w:val="001C046B"/>
    <w:rsid w:val="0021015B"/>
    <w:rsid w:val="00222D6D"/>
    <w:rsid w:val="00223FD2"/>
    <w:rsid w:val="00231023"/>
    <w:rsid w:val="00231730"/>
    <w:rsid w:val="00240902"/>
    <w:rsid w:val="00243803"/>
    <w:rsid w:val="00245EF8"/>
    <w:rsid w:val="002F2469"/>
    <w:rsid w:val="00314043"/>
    <w:rsid w:val="003153AF"/>
    <w:rsid w:val="003204C3"/>
    <w:rsid w:val="00331BF1"/>
    <w:rsid w:val="00333A1B"/>
    <w:rsid w:val="00337B89"/>
    <w:rsid w:val="0034040E"/>
    <w:rsid w:val="003534B9"/>
    <w:rsid w:val="00371F51"/>
    <w:rsid w:val="003742C6"/>
    <w:rsid w:val="00382541"/>
    <w:rsid w:val="0039220D"/>
    <w:rsid w:val="003B3A6A"/>
    <w:rsid w:val="00407C66"/>
    <w:rsid w:val="00412F5C"/>
    <w:rsid w:val="0041758C"/>
    <w:rsid w:val="00420DF2"/>
    <w:rsid w:val="00420F59"/>
    <w:rsid w:val="0043688B"/>
    <w:rsid w:val="004421C7"/>
    <w:rsid w:val="0045029B"/>
    <w:rsid w:val="00472EEF"/>
    <w:rsid w:val="004C0043"/>
    <w:rsid w:val="004D5782"/>
    <w:rsid w:val="004E0B43"/>
    <w:rsid w:val="004E5187"/>
    <w:rsid w:val="004F09EB"/>
    <w:rsid w:val="00505F8F"/>
    <w:rsid w:val="00522573"/>
    <w:rsid w:val="005271CD"/>
    <w:rsid w:val="0052799A"/>
    <w:rsid w:val="00546BF1"/>
    <w:rsid w:val="00553DA1"/>
    <w:rsid w:val="0056592D"/>
    <w:rsid w:val="005745BB"/>
    <w:rsid w:val="00592749"/>
    <w:rsid w:val="005C4ECD"/>
    <w:rsid w:val="005D739A"/>
    <w:rsid w:val="005F2071"/>
    <w:rsid w:val="00600DAD"/>
    <w:rsid w:val="006024F8"/>
    <w:rsid w:val="0061282E"/>
    <w:rsid w:val="0062027B"/>
    <w:rsid w:val="00623C8D"/>
    <w:rsid w:val="0062553F"/>
    <w:rsid w:val="0066520A"/>
    <w:rsid w:val="0066707D"/>
    <w:rsid w:val="00675AE9"/>
    <w:rsid w:val="00683D38"/>
    <w:rsid w:val="006912F8"/>
    <w:rsid w:val="00695E42"/>
    <w:rsid w:val="006B13D4"/>
    <w:rsid w:val="006C4876"/>
    <w:rsid w:val="006E0B86"/>
    <w:rsid w:val="00743104"/>
    <w:rsid w:val="0074743F"/>
    <w:rsid w:val="0074775A"/>
    <w:rsid w:val="0075006C"/>
    <w:rsid w:val="00752AB6"/>
    <w:rsid w:val="00756B11"/>
    <w:rsid w:val="0076517F"/>
    <w:rsid w:val="00782EA5"/>
    <w:rsid w:val="0079494C"/>
    <w:rsid w:val="007D7026"/>
    <w:rsid w:val="007F10B2"/>
    <w:rsid w:val="00803F66"/>
    <w:rsid w:val="00805ABC"/>
    <w:rsid w:val="00811B19"/>
    <w:rsid w:val="0082041C"/>
    <w:rsid w:val="0083761B"/>
    <w:rsid w:val="00842A03"/>
    <w:rsid w:val="00860BFD"/>
    <w:rsid w:val="008906DB"/>
    <w:rsid w:val="008A38A8"/>
    <w:rsid w:val="008B15A0"/>
    <w:rsid w:val="008D2098"/>
    <w:rsid w:val="008D43E5"/>
    <w:rsid w:val="00906D3B"/>
    <w:rsid w:val="00920797"/>
    <w:rsid w:val="00924B31"/>
    <w:rsid w:val="00927884"/>
    <w:rsid w:val="00931D93"/>
    <w:rsid w:val="009339F6"/>
    <w:rsid w:val="00937723"/>
    <w:rsid w:val="009428D6"/>
    <w:rsid w:val="009436B1"/>
    <w:rsid w:val="00952B6B"/>
    <w:rsid w:val="00973FA4"/>
    <w:rsid w:val="00975513"/>
    <w:rsid w:val="00996E23"/>
    <w:rsid w:val="009B5FF1"/>
    <w:rsid w:val="009D1AD6"/>
    <w:rsid w:val="009D2FC5"/>
    <w:rsid w:val="009E38C6"/>
    <w:rsid w:val="00A01DAE"/>
    <w:rsid w:val="00A317B4"/>
    <w:rsid w:val="00A42FB8"/>
    <w:rsid w:val="00A54387"/>
    <w:rsid w:val="00A655BA"/>
    <w:rsid w:val="00A76050"/>
    <w:rsid w:val="00A8308D"/>
    <w:rsid w:val="00A9283E"/>
    <w:rsid w:val="00AA6C98"/>
    <w:rsid w:val="00AB0241"/>
    <w:rsid w:val="00AB76AB"/>
    <w:rsid w:val="00AF2A3B"/>
    <w:rsid w:val="00B038CB"/>
    <w:rsid w:val="00B42BDC"/>
    <w:rsid w:val="00B45D74"/>
    <w:rsid w:val="00B53949"/>
    <w:rsid w:val="00B65369"/>
    <w:rsid w:val="00B7760C"/>
    <w:rsid w:val="00B946D6"/>
    <w:rsid w:val="00B97BDD"/>
    <w:rsid w:val="00BA613F"/>
    <w:rsid w:val="00BB575D"/>
    <w:rsid w:val="00BC41C9"/>
    <w:rsid w:val="00BC63BE"/>
    <w:rsid w:val="00BD5AE1"/>
    <w:rsid w:val="00BF0D19"/>
    <w:rsid w:val="00BF3790"/>
    <w:rsid w:val="00C15C05"/>
    <w:rsid w:val="00C366BD"/>
    <w:rsid w:val="00C53A61"/>
    <w:rsid w:val="00C57404"/>
    <w:rsid w:val="00C81F53"/>
    <w:rsid w:val="00C85739"/>
    <w:rsid w:val="00C9391D"/>
    <w:rsid w:val="00CC0D58"/>
    <w:rsid w:val="00CC2E0E"/>
    <w:rsid w:val="00D055B2"/>
    <w:rsid w:val="00D13DDB"/>
    <w:rsid w:val="00D15918"/>
    <w:rsid w:val="00D6548C"/>
    <w:rsid w:val="00D77069"/>
    <w:rsid w:val="00D82EC4"/>
    <w:rsid w:val="00D86472"/>
    <w:rsid w:val="00D9585B"/>
    <w:rsid w:val="00DC38D2"/>
    <w:rsid w:val="00DD178A"/>
    <w:rsid w:val="00E20F92"/>
    <w:rsid w:val="00E30BEF"/>
    <w:rsid w:val="00E37E81"/>
    <w:rsid w:val="00E460F7"/>
    <w:rsid w:val="00E90E32"/>
    <w:rsid w:val="00EA72A0"/>
    <w:rsid w:val="00EC7AC4"/>
    <w:rsid w:val="00ED41E4"/>
    <w:rsid w:val="00ED6273"/>
    <w:rsid w:val="00EE49D3"/>
    <w:rsid w:val="00EE665D"/>
    <w:rsid w:val="00F17B0C"/>
    <w:rsid w:val="00F327B6"/>
    <w:rsid w:val="00F573AA"/>
    <w:rsid w:val="00F872F7"/>
    <w:rsid w:val="00FC6DB2"/>
    <w:rsid w:val="00FD6A37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D0BF"/>
  <w15:chartTrackingRefBased/>
  <w15:docId w15:val="{54AC7D09-298E-4B2E-A7F9-ACECE803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66B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366BD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C3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82E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6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A37"/>
  </w:style>
  <w:style w:type="character" w:styleId="a9">
    <w:name w:val="Hyperlink"/>
    <w:basedOn w:val="a0"/>
    <w:uiPriority w:val="99"/>
    <w:unhideWhenUsed/>
    <w:rsid w:val="00612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.energysolu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Kost</dc:creator>
  <cp:keywords/>
  <dc:description/>
  <cp:lastModifiedBy>marten</cp:lastModifiedBy>
  <cp:revision>19</cp:revision>
  <cp:lastPrinted>2021-04-25T17:52:00Z</cp:lastPrinted>
  <dcterms:created xsi:type="dcterms:W3CDTF">2021-05-31T14:36:00Z</dcterms:created>
  <dcterms:modified xsi:type="dcterms:W3CDTF">2022-02-25T13:45:00Z</dcterms:modified>
</cp:coreProperties>
</file>