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Слепушкин Алексей Владимирович (02.08.1984г.р., место рожд: г. Рыбное Рязанской обл., адрес рег: 390000, Рязанская обл, г. Рыбное, ул. Тургенева, дом № 2, СНИЛС13167649468, ИНН 621302791790, паспорт РФ серия 6104, номер 256992, выдан 07.07.2005, кем выдан Рыбновским ОВД Рязанской области, код подразделения 622-013),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Рязанской области от 08.12.2021г. по делу №А54-4673/2021,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Слепушкина Алексея Владимировича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Мицубиси Дион, модель: Мицубиси Дион, VIN: отсутствует, год изготовления: 2001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50 ОС 982323,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30.03.2023г. на сайте ЭП АО "Новые информационные сервисы» (https://nistp.ru/  и указана в Протоколе от 30.03.2023г.,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Слепушкин Алексей Владимирович (02.08.1984г.р., место рожд: г. Рыбное Рязанской обл., адрес рег: 390000, Рязанская обл, г. Рыбное, ул. Тургенева, дом № 2, СНИЛС13167649468, ИНН 621302791790, паспорт РФ серия 6104, номер 256992, выдан 07.07.2005, кем выдан Рыбновским ОВД Рязанской области, код подразделения 622-013)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Слепушкина Алексея Владимировича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