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Слепушкин Алексей Владимирович (02.08.1984г.р., место рожд: г. Рыбное Рязанской обл., адрес рег: 390000, Рязанская обл, г. Рыбное, ул. Тургенева, дом № 2, СНИЛС13167649468, ИНН 621302791790, паспорт РФ серия 6104, номер 256992, выдан 07.07.2005, кем выдан Рыбновским ОВД Рязанской области, код подразделения 622-013),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Рязанской области от 08.12.2021г. по делу №А54-4673/2021,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Слепушкина Алексея Владимировича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КИА РИО DС 2432, модель: КИА РИО DС 2432, VIN: X4XDC243250005933, год изготовления: 2005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30.03.2023г. на сайте ЭП АО "Новые информационные сервисы» (https://nistp.ru/) и указана в Протоколе от 30.03.2023г.,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Слепушкин Алексей Владимирович (02.08.1984г.р., место рожд: г. Рыбное Рязанской обл., адрес рег: 390000, Рязанская обл, г. Рыбное, ул. Тургенева, дом № 2, СНИЛС13167649468, ИНН 621302791790, паспорт РФ серия 6104, номер 256992, выдан 07.07.2005, кем выдан Рыбновским ОВД Рязанской области, код подразделения 622-013)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Слепушкина Алексея Владимировича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