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5C5" w:rsidRPr="00DC75C5" w:rsidRDefault="00DC75C5" w:rsidP="00DC75C5">
      <w:pPr>
        <w:shd w:val="clear" w:color="auto" w:fill="FFFFFF"/>
        <w:spacing w:after="510" w:line="675" w:lineRule="atLeast"/>
        <w:outlineLvl w:val="0"/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</w:pPr>
      <w:r w:rsidRPr="00DC75C5">
        <w:rPr>
          <w:rFonts w:ascii="Arial" w:eastAsia="Times New Roman" w:hAnsi="Arial" w:cs="Arial"/>
          <w:color w:val="292C2F"/>
          <w:kern w:val="36"/>
          <w:sz w:val="48"/>
          <w:szCs w:val="48"/>
          <w:lang w:eastAsia="ru-RU"/>
        </w:rPr>
        <w:t>Сведения об объекте</w:t>
      </w:r>
    </w:p>
    <w:p w:rsidR="00DC75C5" w:rsidRPr="00DC75C5" w:rsidRDefault="00DC75C5" w:rsidP="00DC75C5">
      <w:pPr>
        <w:shd w:val="clear" w:color="auto" w:fill="F8F8F8"/>
        <w:spacing w:after="0" w:line="360" w:lineRule="atLeast"/>
        <w:outlineLvl w:val="1"/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</w:pPr>
      <w:r w:rsidRPr="00DC75C5">
        <w:rPr>
          <w:rFonts w:ascii="Arial" w:eastAsia="Times New Roman" w:hAnsi="Arial" w:cs="Arial"/>
          <w:b/>
          <w:bCs/>
          <w:color w:val="292C2F"/>
          <w:sz w:val="33"/>
          <w:szCs w:val="33"/>
          <w:lang w:eastAsia="ru-RU"/>
        </w:rPr>
        <w:t>Помещение</w:t>
      </w:r>
    </w:p>
    <w:p w:rsidR="00DC75C5" w:rsidRPr="00DC75C5" w:rsidRDefault="00DC75C5" w:rsidP="00DC75C5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обновления информации:</w:t>
      </w:r>
    </w:p>
    <w:p w:rsidR="00DC75C5" w:rsidRPr="00DC75C5" w:rsidRDefault="00DC75C5" w:rsidP="00DC75C5">
      <w:pPr>
        <w:shd w:val="clear" w:color="auto" w:fill="F8F8F8"/>
        <w:spacing w:line="450" w:lineRule="atLeast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09.02.2022</w:t>
      </w:r>
    </w:p>
    <w:p w:rsidR="00DC75C5" w:rsidRPr="00DC75C5" w:rsidRDefault="00DC75C5" w:rsidP="00DC75C5">
      <w:pPr>
        <w:shd w:val="clear" w:color="auto" w:fill="F8F8F8"/>
        <w:spacing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ДЕЙСТВИЯ</w:t>
      </w:r>
    </w:p>
    <w:p w:rsidR="00DC75C5" w:rsidRPr="00DC75C5" w:rsidRDefault="00DC75C5" w:rsidP="00DC75C5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</w:pPr>
      <w:r w:rsidRPr="00DC75C5"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  <w:t>Общая информация</w:t>
      </w:r>
    </w:p>
    <w:p w:rsidR="00DC75C5" w:rsidRPr="00DC75C5" w:rsidRDefault="00DC75C5" w:rsidP="00DC75C5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Вид объекта недвижимости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Помещение</w:t>
      </w:r>
    </w:p>
    <w:p w:rsidR="00DC75C5" w:rsidRPr="00DC75C5" w:rsidRDefault="00DC75C5" w:rsidP="00DC75C5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Статус объекта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Актуально</w:t>
      </w:r>
    </w:p>
    <w:p w:rsidR="00DC75C5" w:rsidRPr="00DC75C5" w:rsidRDefault="00DC75C5" w:rsidP="00DC75C5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Кадастровый номер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77:06:0007005:1771</w:t>
      </w:r>
    </w:p>
    <w:p w:rsidR="00DC75C5" w:rsidRPr="00DC75C5" w:rsidRDefault="00DC75C5" w:rsidP="00DC75C5">
      <w:pPr>
        <w:numPr>
          <w:ilvl w:val="0"/>
          <w:numId w:val="1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присвоения кадастрового номера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26.05.2012</w:t>
      </w:r>
    </w:p>
    <w:p w:rsidR="00DC75C5" w:rsidRPr="00DC75C5" w:rsidRDefault="00DC75C5" w:rsidP="00DC75C5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</w:pPr>
      <w:r w:rsidRPr="00DC75C5"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  <w:t>Характеристики объекта</w:t>
      </w:r>
    </w:p>
    <w:p w:rsidR="00DC75C5" w:rsidRPr="00DC75C5" w:rsidRDefault="00DC75C5" w:rsidP="00DC75C5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Адрес (местоположение)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Москва, ул. Профсоюзная, д. 156, корп. 3, кв. 122</w:t>
      </w:r>
    </w:p>
    <w:p w:rsidR="00DC75C5" w:rsidRPr="00DC75C5" w:rsidRDefault="00DC75C5" w:rsidP="00DC75C5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 xml:space="preserve">Площадь, </w:t>
      </w:r>
      <w:proofErr w:type="spellStart"/>
      <w:proofErr w:type="gramStart"/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кв.м</w:t>
      </w:r>
      <w:proofErr w:type="spellEnd"/>
      <w:proofErr w:type="gramEnd"/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63.3</w:t>
      </w:r>
    </w:p>
    <w:p w:rsidR="00DC75C5" w:rsidRPr="00DC75C5" w:rsidRDefault="00DC75C5" w:rsidP="00DC75C5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Назначение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Жилое</w:t>
      </w:r>
    </w:p>
    <w:p w:rsidR="00DC75C5" w:rsidRPr="00DC75C5" w:rsidRDefault="00DC75C5" w:rsidP="00DC75C5">
      <w:pPr>
        <w:numPr>
          <w:ilvl w:val="0"/>
          <w:numId w:val="2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Этаж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4</w:t>
      </w:r>
    </w:p>
    <w:p w:rsidR="00DC75C5" w:rsidRPr="00DC75C5" w:rsidRDefault="00DC75C5" w:rsidP="00DC75C5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</w:pPr>
      <w:r w:rsidRPr="00DC75C5"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  <w:t>Сведения о кадастровой стоимости</w:t>
      </w:r>
    </w:p>
    <w:p w:rsidR="00DC75C5" w:rsidRPr="00DC75C5" w:rsidRDefault="00DC75C5" w:rsidP="00DC75C5">
      <w:pPr>
        <w:numPr>
          <w:ilvl w:val="0"/>
          <w:numId w:val="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lastRenderedPageBreak/>
        <w:t>Кадастровая стоимость (</w:t>
      </w:r>
      <w:proofErr w:type="spellStart"/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руб</w:t>
      </w:r>
      <w:proofErr w:type="spellEnd"/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)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9576984.89</w:t>
      </w:r>
    </w:p>
    <w:p w:rsidR="00DC75C5" w:rsidRPr="00DC75C5" w:rsidRDefault="00DC75C5" w:rsidP="00DC75C5">
      <w:pPr>
        <w:numPr>
          <w:ilvl w:val="0"/>
          <w:numId w:val="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определения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01.01.2021</w:t>
      </w:r>
    </w:p>
    <w:p w:rsidR="00DC75C5" w:rsidRPr="00DC75C5" w:rsidRDefault="00DC75C5" w:rsidP="00DC75C5">
      <w:pPr>
        <w:numPr>
          <w:ilvl w:val="0"/>
          <w:numId w:val="3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Дата внесения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01.01.2022</w:t>
      </w:r>
    </w:p>
    <w:p w:rsidR="00DC75C5" w:rsidRPr="00DC75C5" w:rsidRDefault="00DC75C5" w:rsidP="00DC75C5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</w:pPr>
      <w:r w:rsidRPr="00DC75C5"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  <w:t>Ранее присвоенные номера</w:t>
      </w:r>
    </w:p>
    <w:p w:rsidR="00DC75C5" w:rsidRPr="00DC75C5" w:rsidRDefault="00DC75C5" w:rsidP="00DC75C5">
      <w:pPr>
        <w:numPr>
          <w:ilvl w:val="0"/>
          <w:numId w:val="4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Условный номер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2-700011</w:t>
      </w:r>
    </w:p>
    <w:p w:rsidR="00DC75C5" w:rsidRPr="00DC75C5" w:rsidRDefault="00DC75C5" w:rsidP="00DC75C5">
      <w:pPr>
        <w:numPr>
          <w:ilvl w:val="0"/>
          <w:numId w:val="4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color w:val="8C8C8C"/>
          <w:sz w:val="24"/>
          <w:szCs w:val="24"/>
          <w:lang w:eastAsia="ru-RU"/>
        </w:rPr>
        <w:t>Инвентарный номер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122</w:t>
      </w:r>
    </w:p>
    <w:p w:rsidR="00DC75C5" w:rsidRPr="00DC75C5" w:rsidRDefault="00DC75C5" w:rsidP="00DC75C5">
      <w:pPr>
        <w:shd w:val="clear" w:color="auto" w:fill="F8F8F8"/>
        <w:spacing w:after="225" w:line="480" w:lineRule="atLeast"/>
        <w:outlineLvl w:val="2"/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</w:pPr>
      <w:r w:rsidRPr="00DC75C5">
        <w:rPr>
          <w:rFonts w:ascii="Arial" w:eastAsia="Times New Roman" w:hAnsi="Arial" w:cs="Arial"/>
          <w:b/>
          <w:bCs/>
          <w:color w:val="2E3032"/>
          <w:sz w:val="30"/>
          <w:szCs w:val="30"/>
          <w:lang w:eastAsia="ru-RU"/>
        </w:rPr>
        <w:t>Сведения о правах и ограничениях (обременениях)</w:t>
      </w:r>
    </w:p>
    <w:p w:rsidR="00DC75C5" w:rsidRPr="00DC75C5" w:rsidRDefault="00DC75C5" w:rsidP="00DC75C5">
      <w:pPr>
        <w:numPr>
          <w:ilvl w:val="0"/>
          <w:numId w:val="5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Вид, номер и дата государственной регистрации права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Собственность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2-700011 от 22.12.1999</w:t>
      </w:r>
    </w:p>
    <w:p w:rsidR="00DC75C5" w:rsidRPr="00DC75C5" w:rsidRDefault="00DC75C5" w:rsidP="00DC75C5">
      <w:pPr>
        <w:numPr>
          <w:ilvl w:val="0"/>
          <w:numId w:val="5"/>
        </w:numPr>
        <w:shd w:val="clear" w:color="auto" w:fill="F8F8F8"/>
        <w:spacing w:before="100" w:beforeAutospacing="1" w:after="225" w:line="240" w:lineRule="auto"/>
        <w:ind w:left="1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C75C5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Ограничение прав и обременение объекта недвижимости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Ипотека</w:t>
      </w:r>
    </w:p>
    <w:p w:rsidR="00DC75C5" w:rsidRPr="00DC75C5" w:rsidRDefault="00DC75C5" w:rsidP="00DC75C5">
      <w:pPr>
        <w:shd w:val="clear" w:color="auto" w:fill="F8F8F8"/>
        <w:spacing w:before="100" w:beforeAutospacing="1" w:after="225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bookmarkStart w:id="0" w:name="_GoBack"/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№ 77:06:0007005:1771-77/011/2018-2</w:t>
      </w:r>
    </w:p>
    <w:bookmarkEnd w:id="0"/>
    <w:p w:rsidR="00DC75C5" w:rsidRPr="00DC75C5" w:rsidRDefault="00DC75C5" w:rsidP="00DC75C5">
      <w:pPr>
        <w:shd w:val="clear" w:color="auto" w:fill="F8F8F8"/>
        <w:spacing w:before="100" w:beforeAutospacing="1" w:line="360" w:lineRule="atLeast"/>
        <w:ind w:left="195"/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r w:rsidRPr="00DC75C5">
        <w:rPr>
          <w:rFonts w:ascii="Arial" w:eastAsia="Times New Roman" w:hAnsi="Arial" w:cs="Arial"/>
          <w:color w:val="292C2F"/>
          <w:sz w:val="24"/>
          <w:szCs w:val="24"/>
          <w:lang w:eastAsia="ru-RU"/>
        </w:rPr>
        <w:t>отсутствует</w:t>
      </w:r>
    </w:p>
    <w:p w:rsidR="003A77B8" w:rsidRDefault="00DC75C5">
      <w:hyperlink r:id="rId5" w:history="1">
        <w:r w:rsidRPr="005C6BCB">
          <w:rPr>
            <w:rStyle w:val="a3"/>
          </w:rPr>
          <w:t>https://lk.rosreestr.ru/eservices/real-estate-objects-online</w:t>
        </w:r>
      </w:hyperlink>
    </w:p>
    <w:p w:rsidR="00DC75C5" w:rsidRDefault="00DC75C5"/>
    <w:sectPr w:rsidR="00DC7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12BBB"/>
    <w:multiLevelType w:val="multilevel"/>
    <w:tmpl w:val="C0AC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8537A6"/>
    <w:multiLevelType w:val="multilevel"/>
    <w:tmpl w:val="15885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63179"/>
    <w:multiLevelType w:val="multilevel"/>
    <w:tmpl w:val="6C9A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2B3B19"/>
    <w:multiLevelType w:val="multilevel"/>
    <w:tmpl w:val="D624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9B3265"/>
    <w:multiLevelType w:val="multilevel"/>
    <w:tmpl w:val="0BB8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CC"/>
    <w:rsid w:val="003A77B8"/>
    <w:rsid w:val="003F1194"/>
    <w:rsid w:val="00DC75C5"/>
    <w:rsid w:val="00FA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0BE0"/>
  <w15:chartTrackingRefBased/>
  <w15:docId w15:val="{D5D5F5AA-B427-482D-B9A6-0158C08F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5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1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24703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1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75845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8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15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8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8082636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67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14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9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4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8879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18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638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8882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6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445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4931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33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23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476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87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7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933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5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69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136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3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3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77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76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50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145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6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52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27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0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01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2947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63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87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881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33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37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6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7078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9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883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15392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34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72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36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0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89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682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3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1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17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82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.rosreestr.ru/eservices/real-estate-objects-onli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2022-09-18T18:05:00Z</dcterms:created>
  <dcterms:modified xsi:type="dcterms:W3CDTF">2022-09-18T18:53:00Z</dcterms:modified>
</cp:coreProperties>
</file>