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E21EC" w14:textId="77777777" w:rsidR="00C51D44" w:rsidRPr="00C51D44" w:rsidRDefault="00C51D44" w:rsidP="00C51D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    КУПЛИ-ПРОДАЖИ    №</w:t>
      </w:r>
      <w:r w:rsidRPr="00C51D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________________</w:t>
      </w:r>
    </w:p>
    <w:p w14:paraId="5738231D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A7FB36" w14:textId="5E42E4AF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_____________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</w:t>
      </w:r>
      <w:proofErr w:type="gram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» __________ 202</w:t>
      </w:r>
      <w:r w:rsidR="00001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14:paraId="0A5CFAC5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2C0D1B3A" w14:textId="77777777" w:rsidR="00C51D44" w:rsidRPr="00C51D44" w:rsidRDefault="00C51D44" w:rsidP="00C51D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Розе Надежда Павловна </w:t>
      </w:r>
      <w:r w:rsidRPr="00C51D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(дата рождения: 18.05.1984 г., место рождения: г. Бийск, Алтайский край, ИНН 220453571106, ОГРНИП 309220423000041, адрес регистрации по месту жительства: 659315, Алтайский край, г Бийск, ул. Александра Матросова, 75, 29)</w:t>
      </w:r>
      <w:r w:rsidR="00271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именуемая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дальнейшем «Продавец», в лице </w:t>
      </w:r>
      <w:r w:rsidRPr="00E96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финансового управляющего Кобзева Сергея Викторовича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действующего на основании Решения Арбитражного суда Алтайского края от 12.05.2021 г. по делу № А03-15820/2020, с одной стороны и </w:t>
      </w: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___________________________________________________________________________________ 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«Покупатель»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а вместе именуемые  </w:t>
      </w: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«Стороны»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</w:p>
    <w:p w14:paraId="0DDA5ABD" w14:textId="0E8F2C53" w:rsidR="00C51D44" w:rsidRPr="00C51D44" w:rsidRDefault="00C51D44" w:rsidP="00C51D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на </w:t>
      </w:r>
      <w:r w:rsidRPr="00233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 протокола № _____________ от «_____» ____________ 202</w:t>
      </w:r>
      <w:r w:rsidR="00001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33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="00233C14" w:rsidRPr="00233C14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bookmarkStart w:id="0" w:name="_Hlk110624198"/>
      <w:r w:rsidR="00233C14" w:rsidRPr="00233C14">
        <w:rPr>
          <w:rFonts w:ascii="Times New Roman" w:hAnsi="Times New Roman" w:cs="Times New Roman"/>
          <w:sz w:val="24"/>
          <w:szCs w:val="24"/>
        </w:rPr>
        <w:t xml:space="preserve">открытых публичных торгов с закрытой формой предложений о цене по продаже имущества 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Розе Надежды Павловны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составили настоящий Договор   о   нижеследующем:</w:t>
      </w:r>
    </w:p>
    <w:p w14:paraId="0CD7AFE6" w14:textId="77777777" w:rsidR="00C51D44" w:rsidRPr="00C51D44" w:rsidRDefault="00C51D44" w:rsidP="00C51D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</w:t>
      </w:r>
    </w:p>
    <w:p w14:paraId="4983B69D" w14:textId="77777777" w:rsidR="00C51D44" w:rsidRPr="00C51D44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D017761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4DB5FB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Продавец передает в собственность Покупателю, а Покупатель обязуется принять и оплатить следующее имущество:  </w:t>
      </w:r>
    </w:p>
    <w:p w14:paraId="6C4B2DAE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Лот № __</w:t>
      </w:r>
      <w:proofErr w:type="gramStart"/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  -</w:t>
      </w:r>
      <w:proofErr w:type="gramEnd"/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____________________________________________________ 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Имущество). </w:t>
      </w:r>
    </w:p>
    <w:p w14:paraId="36ED1482" w14:textId="2AC949C6" w:rsidR="00A31DA7" w:rsidRPr="00A31DA7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Отчуждаемое Имущество </w:t>
      </w:r>
      <w:r w:rsidR="00271C6D" w:rsidRPr="00271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предметом залога</w:t>
      </w:r>
      <w:r w:rsidR="00F5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ООО</w:t>
      </w:r>
      <w:r w:rsidR="00271C6D" w:rsidRPr="00271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52AB9" w:rsidRPr="00F5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«ИФК Управление активами", г. Москва (ОГРН 1037719019656, ИНН 7719270746</w:t>
      </w:r>
      <w:r w:rsidR="00F52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71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DC4E2AC" w14:textId="38E05AE0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Имущество   продается на </w:t>
      </w:r>
      <w:proofErr w:type="gram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  ФЗ</w:t>
      </w:r>
      <w:proofErr w:type="gram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несостоятельности (банкротстве)» №127-ФЗ от 26.10.2002 г. </w:t>
      </w:r>
    </w:p>
    <w:p w14:paraId="6538C7BC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Имущество принадлежит Продавцу на праве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общей совместной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собственности.</w:t>
      </w:r>
    </w:p>
    <w:p w14:paraId="4E535CAD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172978" w14:textId="77777777" w:rsidR="00C51D44" w:rsidRPr="00C51D44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Имущества и порядок его оплаты</w:t>
      </w:r>
    </w:p>
    <w:p w14:paraId="669ECB84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F26895" w14:textId="4B0CE4B9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Цена Имущества в соответствии с протоколом о результатах торгов № ____________ от «____» __________ 202</w:t>
      </w:r>
      <w:r w:rsidR="00001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составляет __________ (____________________________) рублей 00 копеек.</w:t>
      </w:r>
    </w:p>
    <w:p w14:paraId="12A30FF9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Задаток в размере ________________ рублей _____ копеек, оплаченный Покупателем, засчитывается в счет оплаты имущества, таким образом, за вычетом задатка Покупатель обязуется оплатить Продавцу ____________ (________________________________) рублей 00 копеек.</w:t>
      </w:r>
    </w:p>
    <w:p w14:paraId="14A8700B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proofErr w:type="gram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  производится</w:t>
      </w:r>
      <w:proofErr w:type="gram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на     расчетный      счет: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1CDF0C66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получателя средств: Розе Надежда Павловна</w:t>
      </w:r>
    </w:p>
    <w:p w14:paraId="33EB5396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 получателя: «</w:t>
      </w:r>
      <w:proofErr w:type="spell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СибсоцБанк</w:t>
      </w:r>
      <w:proofErr w:type="spell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ООО</w:t>
      </w:r>
    </w:p>
    <w:p w14:paraId="65F2739D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656049, Алтайский край, г. Барнаул, </w:t>
      </w:r>
      <w:proofErr w:type="spell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пр-кт</w:t>
      </w:r>
      <w:proofErr w:type="spell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Ленина, 61А</w:t>
      </w:r>
    </w:p>
    <w:p w14:paraId="214A2AE0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р/с 40817810300008669588</w:t>
      </w:r>
    </w:p>
    <w:p w14:paraId="355B88E0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к/с банка: 30101810800000000745 в отделении г. Барнаула</w:t>
      </w:r>
    </w:p>
    <w:p w14:paraId="139EC761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 банка: 2224009042</w:t>
      </w:r>
    </w:p>
    <w:p w14:paraId="4D538B16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КПП банка: 222101001</w:t>
      </w:r>
    </w:p>
    <w:p w14:paraId="190BA356" w14:textId="77777777" w:rsid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БИК банка: 040173745</w:t>
      </w:r>
    </w:p>
    <w:p w14:paraId="6E85D3A2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 имущества должна быть произведена не позднее тридцати календарных дней с даты заключения договора купли-продажи.</w:t>
      </w:r>
    </w:p>
    <w:p w14:paraId="1F14F34D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2.4. Факт оплаты Имущества удостоверяется выпиской с указанного в п.2.3 настоящего Договора счета, </w:t>
      </w:r>
      <w:proofErr w:type="gram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подтверждающей  поступление</w:t>
      </w:r>
      <w:proofErr w:type="gram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денежных средств  в   счет оплаты Имущества.</w:t>
      </w:r>
    </w:p>
    <w:p w14:paraId="01C697C9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Расходы, </w:t>
      </w:r>
      <w:proofErr w:type="gram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связанные  с</w:t>
      </w:r>
      <w:proofErr w:type="gram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государственной регистрацией перехода  права  собственности на Имущество, в случае необходимости такой регистрации, несет Покупатель. Данные расходы не включаются в цену, указанную в п. 2.1 настоящего договора.</w:t>
      </w:r>
    </w:p>
    <w:p w14:paraId="3AB9A015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3F29F5" w14:textId="77777777" w:rsidR="00C51D44" w:rsidRPr="00C51D44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Передача Имущества</w:t>
      </w:r>
    </w:p>
    <w:p w14:paraId="58399529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1C3B29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Передача Имущества Продавцом </w:t>
      </w:r>
      <w:proofErr w:type="gram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Покупателю  осуществляется</w:t>
      </w:r>
      <w:proofErr w:type="gram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подписываемому  сторонами акту приема-передачи. </w:t>
      </w:r>
    </w:p>
    <w:p w14:paraId="3A1651A3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</w:t>
      </w:r>
      <w:proofErr w:type="gram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  Имущества</w:t>
      </w:r>
      <w:proofErr w:type="gram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должна быть осуществлена в течение 5 (пяти) рабочих  дней со дня  его полной  оплаты.</w:t>
      </w:r>
    </w:p>
    <w:p w14:paraId="0546A778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Расходы, связанные с передачей имущества, в том числе, на демонтаж при его необходимости и транспортировку, несет Покупатель.</w:t>
      </w:r>
    </w:p>
    <w:p w14:paraId="0293647D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Имущество передается по месту его нахождения.</w:t>
      </w:r>
    </w:p>
    <w:p w14:paraId="6B82C43B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12AF0DD0" w14:textId="77777777" w:rsidR="00C51D44" w:rsidRPr="00C51D44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Переход прав на Имущество </w:t>
      </w:r>
    </w:p>
    <w:p w14:paraId="60B1B136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85DDB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Переход права собственности на имущество от Продавца к Покупателю происходит с момента государственной регистрации прав на недвижимое имущество.</w:t>
      </w:r>
    </w:p>
    <w:p w14:paraId="3C6549FD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Расходы, связанные с оформлением перехода права собственности, оплачивает Покупатель.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14D447EE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820D9" w14:textId="77777777" w:rsidR="00C51D44" w:rsidRPr="00C51D44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Ответственность сторон</w:t>
      </w:r>
    </w:p>
    <w:p w14:paraId="3470DED4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1351E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FFB264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Стороны договорились, что не поступление денежных средств в счет оплаты Имущества в размере и в сроки, указанные в п. 2.1, 2.3 настоящего Договора, считается отказом Покупателя от исполнения обязательств по оплате Имущества. </w:t>
      </w:r>
    </w:p>
    <w:p w14:paraId="216B6EC9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В этом случае настоящий Договор считается расторгнутым в день, следующий за последним днем срока оплаты имущества, установленного п. 2.3 настоящего договора, при этом Покупатель теряет право на получение Имущества и выплачивает </w:t>
      </w:r>
      <w:proofErr w:type="gram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Продавцу  штраф</w:t>
      </w:r>
      <w:proofErr w:type="gram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100 000 (сто  тысяч) рублей. В данном случае оформление Сторонами дополнительного соглашения о расторжении настоящего Договора не требуется.</w:t>
      </w:r>
    </w:p>
    <w:p w14:paraId="3185E14C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100 000 (</w:t>
      </w:r>
      <w:proofErr w:type="gramStart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  тысяч</w:t>
      </w:r>
      <w:proofErr w:type="gramEnd"/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 </w:t>
      </w:r>
    </w:p>
    <w:p w14:paraId="7820F700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случае, предусмотренном п. 5.4 договора,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3B0A566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C61132" w14:textId="77777777" w:rsidR="00C51D44" w:rsidRPr="00C51D44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Прочие условия</w:t>
      </w:r>
    </w:p>
    <w:p w14:paraId="2B8E8E85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FE589D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прекращается надлежащим исполнением.</w:t>
      </w:r>
    </w:p>
    <w:p w14:paraId="369A3FC6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6.2.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68D665F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Все уведомления и сообщения должны направляться в письменной форме.</w:t>
      </w:r>
    </w:p>
    <w:p w14:paraId="099D2361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C63040C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Претензионный порядок разрешения споров, за исключением споров относительно оплаты Имущества, является обязательным.</w:t>
      </w:r>
    </w:p>
    <w:p w14:paraId="2D9F28F6" w14:textId="77777777" w:rsidR="00C51D44" w:rsidRPr="00C51D44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</w:t>
      </w:r>
      <w:r w:rsidRPr="00C51D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случае, если в претензионном порядке спор разрешить не удалось, он подлежит рассмотрению в суде по месту нахождения продавца.</w:t>
      </w:r>
    </w:p>
    <w:p w14:paraId="4DF32EB9" w14:textId="77777777" w:rsidR="00C51D44" w:rsidRPr="00C51D44" w:rsidRDefault="00C51D44" w:rsidP="00C51D4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44262" w14:textId="77777777" w:rsidR="00C51D44" w:rsidRPr="00C51D44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Реквизиты и подписи Сторон</w:t>
      </w:r>
    </w:p>
    <w:p w14:paraId="0C834E8B" w14:textId="77777777" w:rsidR="00C51D44" w:rsidRP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68F307" w14:textId="77777777" w:rsidR="00C51D44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Продавец:</w:t>
      </w: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 xml:space="preserve">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</w:t>
      </w:r>
      <w:r w:rsidRPr="00C51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Покупатель:</w:t>
      </w:r>
    </w:p>
    <w:p w14:paraId="694026C9" w14:textId="77777777" w:rsidR="00614443" w:rsidRPr="00C51D44" w:rsidRDefault="00614443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6"/>
        <w:gridCol w:w="4678"/>
      </w:tblGrid>
      <w:tr w:rsidR="00C51D44" w:rsidRPr="00C51D44" w14:paraId="4FA8728B" w14:textId="77777777" w:rsidTr="00614443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E5A7" w14:textId="77777777" w:rsidR="00C51D44" w:rsidRDefault="00C51D44" w:rsidP="00C5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Розе Надежда Павловна </w:t>
            </w:r>
          </w:p>
          <w:p w14:paraId="38A32271" w14:textId="77777777" w:rsidR="00C51D44" w:rsidRPr="00C51D44" w:rsidRDefault="00C51D44" w:rsidP="00C5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для направления корреспонденции: 656015, г. Барнаул, а/я 3120</w:t>
            </w:r>
          </w:p>
          <w:p w14:paraId="656D1CAB" w14:textId="77777777" w:rsidR="00C51D44" w:rsidRPr="00C51D44" w:rsidRDefault="00C51D44" w:rsidP="00C5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получателя средств: Розе Надежда Павловна</w:t>
            </w:r>
          </w:p>
          <w:p w14:paraId="25F1C13C" w14:textId="77777777" w:rsidR="00C51D44" w:rsidRPr="00C51D44" w:rsidRDefault="00C51D44" w:rsidP="00C5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 получателя: «</w:t>
            </w:r>
            <w:proofErr w:type="spellStart"/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СибсоцБанк</w:t>
            </w:r>
            <w:proofErr w:type="spellEnd"/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ООО</w:t>
            </w:r>
          </w:p>
          <w:p w14:paraId="468EF0F7" w14:textId="77777777" w:rsidR="00C51D44" w:rsidRPr="00C51D44" w:rsidRDefault="00C51D44" w:rsidP="00C5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656049, Алтайский край, г. Барнаул, </w:t>
            </w:r>
            <w:proofErr w:type="spellStart"/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Ленина, 61А</w:t>
            </w:r>
          </w:p>
          <w:p w14:paraId="74BF0939" w14:textId="36997528" w:rsidR="00C51D44" w:rsidRPr="00C51D44" w:rsidRDefault="00C51D44" w:rsidP="00C5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р/с 4081781</w:t>
            </w:r>
            <w:r w:rsidR="00E34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0300008669588</w:t>
            </w:r>
          </w:p>
          <w:p w14:paraId="5FD1B336" w14:textId="77777777" w:rsidR="00C51D44" w:rsidRPr="00C51D44" w:rsidRDefault="00C51D44" w:rsidP="00C5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к/с банка: 30101810800000000745 в отделении г. Барнаула</w:t>
            </w:r>
          </w:p>
          <w:p w14:paraId="0AD500DA" w14:textId="77777777" w:rsidR="00C51D44" w:rsidRPr="00C51D44" w:rsidRDefault="00C51D44" w:rsidP="00C5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банка: 2224009042</w:t>
            </w:r>
          </w:p>
          <w:p w14:paraId="288E63B1" w14:textId="77777777" w:rsidR="00C51D44" w:rsidRPr="00C51D44" w:rsidRDefault="00C51D44" w:rsidP="00C5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КПП банка: 222101001</w:t>
            </w:r>
          </w:p>
          <w:p w14:paraId="7993557D" w14:textId="77777777" w:rsidR="00C51D44" w:rsidRPr="00C51D44" w:rsidRDefault="00C51D44" w:rsidP="00C51D4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 банка: 040173745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39499" w14:textId="77777777" w:rsidR="00C51D44" w:rsidRPr="00C51D44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C51D44" w:rsidRPr="00C51D44" w14:paraId="30BF8E78" w14:textId="77777777" w:rsidTr="00614443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F2AD9" w14:textId="77777777" w:rsidR="00C51D44" w:rsidRPr="00C51D44" w:rsidRDefault="00C51D44" w:rsidP="00C51D4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5B6CF8" w14:textId="77777777" w:rsidR="00C51D44" w:rsidRPr="00C51D44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Финансовый управляющий</w:t>
            </w:r>
          </w:p>
          <w:p w14:paraId="44705164" w14:textId="77777777" w:rsidR="00C51D44" w:rsidRPr="00C51D44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EF475D" w14:textId="77777777" w:rsidR="00C51D44" w:rsidRPr="00C51D44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 С.В. Кобзев</w:t>
            </w:r>
          </w:p>
          <w:p w14:paraId="2D91930D" w14:textId="77777777" w:rsidR="00C51D44" w:rsidRPr="00C51D44" w:rsidRDefault="00C51D44" w:rsidP="00C51D4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</w:t>
            </w:r>
            <w:proofErr w:type="spellStart"/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</w:t>
            </w:r>
            <w:proofErr w:type="spellEnd"/>
            <w:r w:rsidRPr="00C51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33283" w14:textId="77777777" w:rsidR="00C51D44" w:rsidRPr="00C51D44" w:rsidRDefault="00C51D44" w:rsidP="00C51D4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0F75AECC" w14:textId="77777777" w:rsidR="00C51D44" w:rsidRPr="00C51D44" w:rsidRDefault="00C51D44" w:rsidP="00C51D4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  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</w:t>
            </w:r>
            <w:r w:rsidRPr="00C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____________________</w:t>
            </w:r>
          </w:p>
        </w:tc>
      </w:tr>
    </w:tbl>
    <w:p w14:paraId="3FC95A93" w14:textId="77777777" w:rsidR="002243F4" w:rsidRDefault="00C51D44">
      <w:r w:rsidRPr="00C51D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224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1F3"/>
    <w:rsid w:val="000017DA"/>
    <w:rsid w:val="00233C14"/>
    <w:rsid w:val="00271C6D"/>
    <w:rsid w:val="002C0F22"/>
    <w:rsid w:val="00614443"/>
    <w:rsid w:val="009A52F5"/>
    <w:rsid w:val="00A31DA7"/>
    <w:rsid w:val="00C51D44"/>
    <w:rsid w:val="00E3429F"/>
    <w:rsid w:val="00E96956"/>
    <w:rsid w:val="00E971F3"/>
    <w:rsid w:val="00EE78C5"/>
    <w:rsid w:val="00F5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8C8A1"/>
  <w15:docId w15:val="{3182B251-F557-4171-BDDA-CCE20403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1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51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Юмашев Станислав Игоревич</dc:creator>
  <cp:keywords/>
  <dc:description/>
  <cp:lastModifiedBy>user</cp:lastModifiedBy>
  <cp:revision>11</cp:revision>
  <dcterms:created xsi:type="dcterms:W3CDTF">2022-02-13T11:50:00Z</dcterms:created>
  <dcterms:modified xsi:type="dcterms:W3CDTF">2023-02-06T03:59:00Z</dcterms:modified>
</cp:coreProperties>
</file>