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346180" w14:textId="77777777" w:rsidR="00DB32EF" w:rsidRPr="009C4533" w:rsidRDefault="00DB32EF" w:rsidP="00E61678">
      <w:pPr>
        <w:pStyle w:val="14"/>
        <w:spacing w:line="276" w:lineRule="auto"/>
        <w:ind w:firstLine="709"/>
        <w:jc w:val="center"/>
        <w:rPr>
          <w:rFonts w:ascii="Arial" w:hAnsi="Arial" w:cs="Arial"/>
          <w:sz w:val="22"/>
          <w:szCs w:val="22"/>
        </w:rPr>
      </w:pPr>
    </w:p>
    <w:p w14:paraId="398D178F" w14:textId="77777777" w:rsidR="00DB32EF" w:rsidRPr="009C4533" w:rsidRDefault="00DB32EF" w:rsidP="00E61678">
      <w:pPr>
        <w:pStyle w:val="14"/>
        <w:spacing w:line="276" w:lineRule="auto"/>
        <w:ind w:firstLine="709"/>
        <w:jc w:val="center"/>
        <w:rPr>
          <w:rFonts w:ascii="Arial" w:eastAsia="MS Mincho" w:hAnsi="Arial" w:cs="Arial"/>
          <w:b/>
          <w:bCs/>
          <w:caps/>
          <w:color w:val="000000"/>
          <w:sz w:val="22"/>
          <w:szCs w:val="22"/>
        </w:rPr>
      </w:pPr>
      <w:r w:rsidRPr="009C4533">
        <w:rPr>
          <w:rFonts w:ascii="Arial" w:eastAsia="MS Mincho" w:hAnsi="Arial" w:cs="Arial"/>
          <w:b/>
          <w:bCs/>
          <w:caps/>
          <w:color w:val="000000"/>
          <w:sz w:val="22"/>
          <w:szCs w:val="22"/>
        </w:rPr>
        <w:t>ДОГОВОР ЦЕССИИ</w:t>
      </w:r>
    </w:p>
    <w:p w14:paraId="74CD9B4B" w14:textId="77777777" w:rsidR="00DB32EF" w:rsidRPr="009C4533" w:rsidRDefault="00EE1D60" w:rsidP="00E61678">
      <w:pPr>
        <w:pStyle w:val="14"/>
        <w:spacing w:line="276" w:lineRule="auto"/>
        <w:ind w:firstLine="709"/>
        <w:jc w:val="center"/>
        <w:rPr>
          <w:rFonts w:ascii="Arial" w:eastAsia="MS Mincho" w:hAnsi="Arial" w:cs="Arial"/>
          <w:b/>
          <w:bCs/>
          <w:color w:val="000000"/>
          <w:sz w:val="22"/>
          <w:szCs w:val="22"/>
        </w:rPr>
      </w:pPr>
      <w:r w:rsidRPr="009C4533">
        <w:rPr>
          <w:rFonts w:ascii="Arial" w:eastAsia="MS Mincho" w:hAnsi="Arial" w:cs="Arial"/>
          <w:b/>
          <w:bCs/>
          <w:color w:val="000000"/>
          <w:sz w:val="22"/>
          <w:szCs w:val="22"/>
        </w:rPr>
        <w:t>(</w:t>
      </w:r>
      <w:r w:rsidR="00DB32EF" w:rsidRPr="009C4533">
        <w:rPr>
          <w:rFonts w:ascii="Arial" w:eastAsia="MS Mincho" w:hAnsi="Arial" w:cs="Arial"/>
          <w:b/>
          <w:bCs/>
          <w:color w:val="000000"/>
          <w:sz w:val="22"/>
          <w:szCs w:val="22"/>
        </w:rPr>
        <w:t>уступки прав требовани</w:t>
      </w:r>
      <w:r w:rsidR="00601CC7">
        <w:rPr>
          <w:rFonts w:ascii="Arial" w:eastAsia="MS Mincho" w:hAnsi="Arial" w:cs="Arial"/>
          <w:b/>
          <w:bCs/>
          <w:color w:val="000000"/>
          <w:sz w:val="22"/>
          <w:szCs w:val="22"/>
        </w:rPr>
        <w:t>й</w:t>
      </w:r>
      <w:r w:rsidRPr="009C4533">
        <w:rPr>
          <w:rFonts w:ascii="Arial" w:eastAsia="MS Mincho" w:hAnsi="Arial" w:cs="Arial"/>
          <w:b/>
          <w:bCs/>
          <w:color w:val="000000"/>
          <w:sz w:val="22"/>
          <w:szCs w:val="22"/>
        </w:rPr>
        <w:t>)</w:t>
      </w:r>
    </w:p>
    <w:p w14:paraId="0ECB7DFE" w14:textId="77777777" w:rsidR="00DB32EF" w:rsidRPr="009C4533" w:rsidRDefault="00DB32EF" w:rsidP="00E61678">
      <w:pPr>
        <w:pStyle w:val="14"/>
        <w:spacing w:line="276" w:lineRule="auto"/>
        <w:ind w:firstLine="709"/>
        <w:jc w:val="both"/>
        <w:rPr>
          <w:rFonts w:ascii="Arial" w:eastAsia="MS Mincho" w:hAnsi="Arial" w:cs="Arial"/>
          <w:bCs/>
          <w:color w:val="000000"/>
          <w:sz w:val="22"/>
          <w:szCs w:val="22"/>
        </w:rPr>
      </w:pPr>
    </w:p>
    <w:p w14:paraId="2FAD228F" w14:textId="77777777" w:rsidR="00C46396" w:rsidRPr="009C4533" w:rsidRDefault="00C46396" w:rsidP="0064231D">
      <w:pPr>
        <w:pStyle w:val="14"/>
        <w:spacing w:line="276" w:lineRule="auto"/>
        <w:jc w:val="both"/>
        <w:rPr>
          <w:rFonts w:ascii="Arial" w:eastAsia="MS Mincho" w:hAnsi="Arial" w:cs="Arial"/>
          <w:bCs/>
          <w:color w:val="000000"/>
          <w:sz w:val="22"/>
          <w:szCs w:val="22"/>
        </w:rPr>
      </w:pP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 xml:space="preserve">г. </w:t>
      </w:r>
      <w:r w:rsidR="00D16245" w:rsidRPr="009C4533">
        <w:rPr>
          <w:rFonts w:ascii="Arial" w:eastAsia="MS Mincho" w:hAnsi="Arial" w:cs="Arial"/>
          <w:bCs/>
          <w:color w:val="000000"/>
          <w:sz w:val="22"/>
          <w:szCs w:val="22"/>
        </w:rPr>
        <w:t>Москва</w:t>
      </w: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ab/>
      </w: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ab/>
      </w: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ab/>
      </w: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ab/>
      </w: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ab/>
      </w: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ab/>
      </w: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ab/>
      </w: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ab/>
      </w:r>
      <w:r w:rsidR="00D015AB" w:rsidRPr="009C4533">
        <w:rPr>
          <w:rFonts w:ascii="Arial" w:eastAsia="MS Mincho" w:hAnsi="Arial" w:cs="Arial"/>
          <w:bCs/>
          <w:color w:val="000000"/>
          <w:sz w:val="22"/>
          <w:szCs w:val="22"/>
        </w:rPr>
        <w:t xml:space="preserve">       </w:t>
      </w:r>
      <w:r w:rsidR="00D16245" w:rsidRPr="009C4533">
        <w:rPr>
          <w:rFonts w:ascii="Arial" w:eastAsia="MS Mincho" w:hAnsi="Arial" w:cs="Arial"/>
          <w:bCs/>
          <w:color w:val="000000"/>
          <w:sz w:val="22"/>
          <w:szCs w:val="22"/>
        </w:rPr>
        <w:t xml:space="preserve">       </w:t>
      </w:r>
      <w:proofErr w:type="gramStart"/>
      <w:r w:rsidR="00D16245" w:rsidRPr="009C4533">
        <w:rPr>
          <w:rFonts w:ascii="Arial" w:eastAsia="MS Mincho" w:hAnsi="Arial" w:cs="Arial"/>
          <w:bCs/>
          <w:color w:val="000000"/>
          <w:sz w:val="22"/>
          <w:szCs w:val="22"/>
        </w:rPr>
        <w:t xml:space="preserve">   </w:t>
      </w: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>«</w:t>
      </w:r>
      <w:proofErr w:type="gramEnd"/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 xml:space="preserve">___» </w:t>
      </w:r>
      <w:r w:rsidR="00D015AB" w:rsidRPr="009C4533">
        <w:rPr>
          <w:rFonts w:ascii="Arial" w:eastAsia="MS Mincho" w:hAnsi="Arial" w:cs="Arial"/>
          <w:bCs/>
          <w:color w:val="000000"/>
          <w:sz w:val="22"/>
          <w:szCs w:val="22"/>
        </w:rPr>
        <w:t>__________</w:t>
      </w: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 xml:space="preserve"> 20</w:t>
      </w:r>
      <w:r w:rsidR="00D015AB" w:rsidRPr="009C4533">
        <w:rPr>
          <w:rFonts w:ascii="Arial" w:eastAsia="MS Mincho" w:hAnsi="Arial" w:cs="Arial"/>
          <w:bCs/>
          <w:color w:val="000000"/>
          <w:sz w:val="22"/>
          <w:szCs w:val="22"/>
        </w:rPr>
        <w:t>__</w:t>
      </w:r>
      <w:r w:rsidR="00D16245" w:rsidRPr="009C4533">
        <w:rPr>
          <w:rFonts w:ascii="Arial" w:eastAsia="MS Mincho" w:hAnsi="Arial" w:cs="Arial"/>
          <w:bCs/>
          <w:color w:val="000000"/>
          <w:sz w:val="22"/>
          <w:szCs w:val="22"/>
        </w:rPr>
        <w:t xml:space="preserve"> г.</w:t>
      </w:r>
    </w:p>
    <w:p w14:paraId="2013A503" w14:textId="77777777" w:rsidR="00C46396" w:rsidRPr="009C4533" w:rsidRDefault="00C46396" w:rsidP="00C46396">
      <w:pPr>
        <w:pStyle w:val="14"/>
        <w:spacing w:line="276" w:lineRule="auto"/>
        <w:ind w:firstLine="709"/>
        <w:jc w:val="both"/>
        <w:rPr>
          <w:rFonts w:ascii="Arial" w:eastAsia="MS Mincho" w:hAnsi="Arial" w:cs="Arial"/>
          <w:bCs/>
          <w:color w:val="000000"/>
          <w:sz w:val="22"/>
          <w:szCs w:val="22"/>
        </w:rPr>
      </w:pPr>
    </w:p>
    <w:p w14:paraId="2CAE2E7F" w14:textId="353AD0FD" w:rsidR="00BA6570" w:rsidRPr="009C4533" w:rsidRDefault="00D23D31" w:rsidP="009C4533">
      <w:pPr>
        <w:jc w:val="both"/>
        <w:rPr>
          <w:rFonts w:ascii="Arial" w:hAnsi="Arial" w:cs="Arial"/>
          <w:sz w:val="22"/>
          <w:szCs w:val="22"/>
        </w:rPr>
      </w:pPr>
      <w:r w:rsidRPr="00D23D31">
        <w:rPr>
          <w:rFonts w:ascii="Arial" w:hAnsi="Arial" w:cs="Arial"/>
          <w:b/>
          <w:color w:val="000000" w:themeColor="text1"/>
          <w:sz w:val="22"/>
          <w:szCs w:val="22"/>
        </w:rPr>
        <w:t>Общество с ограниченной ответственностью «</w:t>
      </w:r>
      <w:proofErr w:type="spellStart"/>
      <w:r w:rsidR="00F26605">
        <w:rPr>
          <w:rFonts w:ascii="Arial" w:hAnsi="Arial" w:cs="Arial"/>
          <w:b/>
          <w:color w:val="000000" w:themeColor="text1"/>
          <w:sz w:val="22"/>
          <w:szCs w:val="22"/>
        </w:rPr>
        <w:t>Джуффин</w:t>
      </w:r>
      <w:proofErr w:type="spellEnd"/>
      <w:r w:rsidR="00F26605">
        <w:rPr>
          <w:rFonts w:ascii="Arial" w:hAnsi="Arial" w:cs="Arial"/>
          <w:b/>
          <w:color w:val="000000" w:themeColor="text1"/>
          <w:sz w:val="22"/>
          <w:szCs w:val="22"/>
        </w:rPr>
        <w:t xml:space="preserve"> плаза</w:t>
      </w:r>
      <w:r w:rsidRPr="00D23D31">
        <w:rPr>
          <w:rFonts w:ascii="Arial" w:hAnsi="Arial" w:cs="Arial"/>
          <w:b/>
          <w:color w:val="000000" w:themeColor="text1"/>
          <w:sz w:val="22"/>
          <w:szCs w:val="22"/>
        </w:rPr>
        <w:t xml:space="preserve">» </w:t>
      </w:r>
      <w:r w:rsidR="00F26605" w:rsidRPr="00F26605">
        <w:rPr>
          <w:rFonts w:ascii="Arial" w:hAnsi="Arial" w:cs="Arial"/>
          <w:bCs/>
          <w:color w:val="000000" w:themeColor="text1"/>
          <w:sz w:val="22"/>
          <w:szCs w:val="22"/>
        </w:rPr>
        <w:t>(Адрес:</w:t>
      </w:r>
      <w:r w:rsidR="00F26605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F26605" w:rsidRPr="00F26605">
        <w:rPr>
          <w:rFonts w:ascii="Arial" w:hAnsi="Arial" w:cs="Arial"/>
          <w:bCs/>
          <w:color w:val="000000" w:themeColor="text1"/>
          <w:sz w:val="22"/>
          <w:szCs w:val="22"/>
        </w:rPr>
        <w:t xml:space="preserve">143900, Московская область, город Балашиха, улица Твардовского, дом 24, офис 1, ОГРН: 1047796796850, ИНН: 7714573867) </w:t>
      </w:r>
      <w:r w:rsidRPr="00D23D31">
        <w:rPr>
          <w:rFonts w:ascii="Arial" w:hAnsi="Arial" w:cs="Arial"/>
          <w:b/>
          <w:color w:val="000000" w:themeColor="text1"/>
          <w:sz w:val="22"/>
          <w:szCs w:val="22"/>
        </w:rPr>
        <w:t xml:space="preserve"> в лице конкурсного управляющего</w:t>
      </w:r>
      <w:r w:rsidR="00D37A0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D37A0C" w:rsidRPr="00D37A0C">
        <w:rPr>
          <w:rFonts w:ascii="Arial" w:hAnsi="Arial" w:cs="Arial"/>
          <w:b/>
          <w:color w:val="000000" w:themeColor="text1"/>
          <w:sz w:val="22"/>
          <w:szCs w:val="22"/>
        </w:rPr>
        <w:t>Козьминых Евгени</w:t>
      </w:r>
      <w:r w:rsidR="00D37A0C">
        <w:rPr>
          <w:rFonts w:ascii="Arial" w:hAnsi="Arial" w:cs="Arial"/>
          <w:b/>
          <w:color w:val="000000" w:themeColor="text1"/>
          <w:sz w:val="22"/>
          <w:szCs w:val="22"/>
        </w:rPr>
        <w:t>я</w:t>
      </w:r>
      <w:r w:rsidR="00D37A0C" w:rsidRPr="00D37A0C">
        <w:rPr>
          <w:rFonts w:ascii="Arial" w:hAnsi="Arial" w:cs="Arial"/>
          <w:b/>
          <w:color w:val="000000" w:themeColor="text1"/>
          <w:sz w:val="22"/>
          <w:szCs w:val="22"/>
        </w:rPr>
        <w:t xml:space="preserve"> Евгеньевич</w:t>
      </w:r>
      <w:r w:rsidR="00D37A0C">
        <w:rPr>
          <w:rFonts w:ascii="Arial" w:hAnsi="Arial" w:cs="Arial"/>
          <w:b/>
          <w:color w:val="000000" w:themeColor="text1"/>
          <w:sz w:val="22"/>
          <w:szCs w:val="22"/>
        </w:rPr>
        <w:t>а</w:t>
      </w:r>
      <w:r w:rsidRPr="00D23D31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Pr="00D23D31">
        <w:rPr>
          <w:rFonts w:ascii="Arial" w:hAnsi="Arial" w:cs="Arial"/>
          <w:bCs/>
          <w:color w:val="000000" w:themeColor="text1"/>
          <w:sz w:val="22"/>
          <w:szCs w:val="22"/>
        </w:rPr>
        <w:t xml:space="preserve">действующего на основании </w:t>
      </w:r>
      <w:r w:rsidR="00D37A0C">
        <w:rPr>
          <w:rFonts w:ascii="Arial" w:hAnsi="Arial" w:cs="Arial"/>
          <w:bCs/>
          <w:color w:val="000000" w:themeColor="text1"/>
          <w:sz w:val="22"/>
          <w:szCs w:val="22"/>
        </w:rPr>
        <w:t>о</w:t>
      </w:r>
      <w:r w:rsidR="00D37A0C" w:rsidRPr="00D37A0C">
        <w:rPr>
          <w:rFonts w:ascii="Arial" w:hAnsi="Arial" w:cs="Arial"/>
          <w:bCs/>
          <w:color w:val="000000" w:themeColor="text1"/>
          <w:sz w:val="22"/>
          <w:szCs w:val="22"/>
        </w:rPr>
        <w:t>пределени</w:t>
      </w:r>
      <w:r w:rsidR="00D37A0C">
        <w:rPr>
          <w:rFonts w:ascii="Arial" w:hAnsi="Arial" w:cs="Arial"/>
          <w:bCs/>
          <w:color w:val="000000" w:themeColor="text1"/>
          <w:sz w:val="22"/>
          <w:szCs w:val="22"/>
        </w:rPr>
        <w:t>я</w:t>
      </w:r>
      <w:r w:rsidR="00D37A0C" w:rsidRPr="00D37A0C">
        <w:rPr>
          <w:rFonts w:ascii="Arial" w:hAnsi="Arial" w:cs="Arial"/>
          <w:bCs/>
          <w:color w:val="000000" w:themeColor="text1"/>
          <w:sz w:val="22"/>
          <w:szCs w:val="22"/>
        </w:rPr>
        <w:t xml:space="preserve"> Арбитражного суда Московской области от 03.07.2019 г. по делу № А41-33495/15</w:t>
      </w:r>
      <w:r w:rsidR="007514CB" w:rsidRPr="00D23D31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BA6570" w:rsidRPr="00D23D31">
        <w:rPr>
          <w:rFonts w:ascii="Arial" w:hAnsi="Arial" w:cs="Arial"/>
          <w:bCs/>
          <w:sz w:val="22"/>
          <w:szCs w:val="22"/>
        </w:rPr>
        <w:t>и</w:t>
      </w:r>
      <w:r w:rsidR="00BA6570" w:rsidRPr="009C4533">
        <w:rPr>
          <w:rFonts w:ascii="Arial" w:hAnsi="Arial" w:cs="Arial"/>
          <w:sz w:val="22"/>
          <w:szCs w:val="22"/>
        </w:rPr>
        <w:t>менуемое в дальнейшем «Цедент», с одной стороны, и</w:t>
      </w:r>
      <w:r w:rsidR="003D5EE3" w:rsidRPr="009C4533">
        <w:rPr>
          <w:rFonts w:ascii="Arial" w:hAnsi="Arial" w:cs="Arial"/>
          <w:sz w:val="22"/>
          <w:szCs w:val="22"/>
        </w:rPr>
        <w:t>______</w:t>
      </w:r>
      <w:r w:rsidR="00BA6570" w:rsidRPr="009C4533">
        <w:rPr>
          <w:rFonts w:ascii="Arial" w:hAnsi="Arial" w:cs="Arial"/>
          <w:b/>
          <w:bCs/>
          <w:sz w:val="22"/>
          <w:szCs w:val="22"/>
        </w:rPr>
        <w:t xml:space="preserve"> в лице _________,</w:t>
      </w:r>
      <w:r w:rsidR="003D5EE3" w:rsidRPr="009C453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BA6570" w:rsidRPr="009C4533">
        <w:rPr>
          <w:rFonts w:ascii="Arial" w:hAnsi="Arial" w:cs="Arial"/>
          <w:sz w:val="22"/>
          <w:szCs w:val="22"/>
        </w:rPr>
        <w:t>действующ</w:t>
      </w:r>
      <w:proofErr w:type="spellEnd"/>
      <w:r w:rsidR="00383088">
        <w:rPr>
          <w:rFonts w:ascii="Arial" w:hAnsi="Arial" w:cs="Arial"/>
          <w:sz w:val="22"/>
          <w:szCs w:val="22"/>
        </w:rPr>
        <w:t>__</w:t>
      </w:r>
      <w:r w:rsidR="00BA6570" w:rsidRPr="009C4533">
        <w:rPr>
          <w:rFonts w:ascii="Arial" w:hAnsi="Arial" w:cs="Arial"/>
          <w:sz w:val="22"/>
          <w:szCs w:val="22"/>
        </w:rPr>
        <w:t xml:space="preserve"> на основании </w:t>
      </w:r>
      <w:r w:rsidR="003D5EE3" w:rsidRPr="009C4533">
        <w:rPr>
          <w:rFonts w:ascii="Arial" w:hAnsi="Arial" w:cs="Arial"/>
          <w:sz w:val="22"/>
          <w:szCs w:val="22"/>
        </w:rPr>
        <w:t>_____,</w:t>
      </w:r>
      <w:r w:rsidR="00BA6570" w:rsidRPr="009C4533">
        <w:rPr>
          <w:rFonts w:ascii="Arial" w:hAnsi="Arial" w:cs="Arial"/>
          <w:sz w:val="22"/>
          <w:szCs w:val="22"/>
        </w:rPr>
        <w:t xml:space="preserve"> именуем___ в дальнейшем</w:t>
      </w:r>
      <w:r w:rsidR="00BA6570" w:rsidRPr="009C4533">
        <w:rPr>
          <w:rFonts w:ascii="Arial" w:hAnsi="Arial" w:cs="Arial"/>
          <w:b/>
          <w:sz w:val="22"/>
          <w:szCs w:val="22"/>
        </w:rPr>
        <w:t xml:space="preserve"> </w:t>
      </w:r>
      <w:r w:rsidR="00BA6570" w:rsidRPr="009C4533">
        <w:rPr>
          <w:rFonts w:ascii="Arial" w:hAnsi="Arial" w:cs="Arial"/>
          <w:b/>
          <w:bCs/>
          <w:sz w:val="22"/>
          <w:szCs w:val="22"/>
        </w:rPr>
        <w:t>«Цессионарий»,</w:t>
      </w:r>
      <w:r w:rsidR="00BA6570" w:rsidRPr="009C4533">
        <w:rPr>
          <w:rFonts w:ascii="Arial" w:hAnsi="Arial" w:cs="Arial"/>
          <w:sz w:val="22"/>
          <w:szCs w:val="22"/>
        </w:rPr>
        <w:t xml:space="preserve"> с другой стороны, заключили настоящий договор</w:t>
      </w:r>
      <w:r w:rsidR="003D5EE3" w:rsidRPr="009C4533">
        <w:rPr>
          <w:rFonts w:ascii="Arial" w:hAnsi="Arial" w:cs="Arial"/>
          <w:sz w:val="22"/>
          <w:szCs w:val="22"/>
        </w:rPr>
        <w:t xml:space="preserve"> </w:t>
      </w:r>
      <w:r w:rsidR="00BA6570" w:rsidRPr="009C4533">
        <w:rPr>
          <w:rFonts w:ascii="Arial" w:hAnsi="Arial" w:cs="Arial"/>
          <w:sz w:val="22"/>
          <w:szCs w:val="22"/>
        </w:rPr>
        <w:t>(далее – Договор) о нижеследующем:</w:t>
      </w:r>
    </w:p>
    <w:p w14:paraId="313A7FC6" w14:textId="77777777" w:rsidR="00C46396" w:rsidRPr="009C4533" w:rsidRDefault="00C46396" w:rsidP="00C46396">
      <w:pPr>
        <w:pStyle w:val="14"/>
        <w:spacing w:line="276" w:lineRule="auto"/>
        <w:ind w:firstLine="709"/>
        <w:jc w:val="both"/>
        <w:rPr>
          <w:rFonts w:ascii="Arial" w:eastAsia="MS Mincho" w:hAnsi="Arial" w:cs="Arial"/>
          <w:bCs/>
          <w:color w:val="000000"/>
          <w:sz w:val="22"/>
          <w:szCs w:val="22"/>
        </w:rPr>
      </w:pPr>
    </w:p>
    <w:p w14:paraId="2C44AD44" w14:textId="77777777" w:rsidR="000677FF" w:rsidRPr="009C4533" w:rsidRDefault="000677FF" w:rsidP="009C4533">
      <w:pPr>
        <w:pStyle w:val="14"/>
        <w:spacing w:line="276" w:lineRule="auto"/>
        <w:ind w:firstLine="709"/>
        <w:jc w:val="center"/>
        <w:rPr>
          <w:rFonts w:ascii="Arial" w:eastAsia="MS Mincho" w:hAnsi="Arial" w:cs="Arial"/>
          <w:b/>
          <w:bCs/>
          <w:color w:val="000000"/>
          <w:sz w:val="22"/>
          <w:szCs w:val="22"/>
        </w:rPr>
      </w:pPr>
      <w:r w:rsidRPr="009C4533">
        <w:rPr>
          <w:rFonts w:ascii="Arial" w:eastAsia="MS Mincho" w:hAnsi="Arial" w:cs="Arial"/>
          <w:b/>
          <w:bCs/>
          <w:color w:val="000000"/>
          <w:sz w:val="22"/>
          <w:szCs w:val="22"/>
        </w:rPr>
        <w:t>1. Предмет Договора</w:t>
      </w:r>
    </w:p>
    <w:p w14:paraId="61B7D77A" w14:textId="77777777" w:rsidR="000677FF" w:rsidRPr="009C4533" w:rsidRDefault="000677FF" w:rsidP="009C4533">
      <w:pPr>
        <w:pStyle w:val="14"/>
        <w:spacing w:line="276" w:lineRule="auto"/>
        <w:jc w:val="both"/>
        <w:rPr>
          <w:rFonts w:ascii="Arial" w:eastAsia="MS Mincho" w:hAnsi="Arial" w:cs="Arial"/>
          <w:bCs/>
          <w:color w:val="000000"/>
          <w:sz w:val="22"/>
          <w:szCs w:val="22"/>
        </w:rPr>
      </w:pP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 xml:space="preserve">1.1. В соответствии с условиями настоящего Договора </w:t>
      </w:r>
      <w:r w:rsidR="00EA5206" w:rsidRPr="009C4533">
        <w:rPr>
          <w:rFonts w:ascii="Arial" w:eastAsia="MS Mincho" w:hAnsi="Arial" w:cs="Arial"/>
          <w:bCs/>
          <w:color w:val="000000"/>
          <w:sz w:val="22"/>
          <w:szCs w:val="22"/>
        </w:rPr>
        <w:t>Цедент</w:t>
      </w: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 xml:space="preserve"> на возмездной основе уступает Цессионарию права требования (далее – Требования), перечень которых установлен Приложением №1 «Перечень прав требований» (далее – Приложение 1), являющимся неотъемлемой частью настоящего Договора.</w:t>
      </w:r>
    </w:p>
    <w:p w14:paraId="64D251FD" w14:textId="05673742" w:rsidR="000677FF" w:rsidRPr="009C4533" w:rsidRDefault="000677FF" w:rsidP="003D5EE3">
      <w:pPr>
        <w:pStyle w:val="21"/>
        <w:tabs>
          <w:tab w:val="left" w:pos="5245"/>
        </w:tabs>
        <w:ind w:firstLine="0"/>
        <w:rPr>
          <w:rFonts w:ascii="Arial" w:eastAsia="MS Mincho" w:hAnsi="Arial" w:cs="Arial"/>
          <w:bCs/>
          <w:color w:val="000000"/>
          <w:sz w:val="22"/>
          <w:szCs w:val="22"/>
        </w:rPr>
      </w:pP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>1.</w:t>
      </w:r>
      <w:r w:rsidR="001A055B" w:rsidRPr="009C4533">
        <w:rPr>
          <w:rFonts w:ascii="Arial" w:eastAsia="MS Mincho" w:hAnsi="Arial" w:cs="Arial"/>
          <w:bCs/>
          <w:color w:val="000000"/>
          <w:sz w:val="22"/>
          <w:szCs w:val="22"/>
        </w:rPr>
        <w:t>2</w:t>
      </w: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 xml:space="preserve">. Требования </w:t>
      </w:r>
      <w:r w:rsidR="00821FBA" w:rsidRPr="009C4533">
        <w:rPr>
          <w:rFonts w:ascii="Arial" w:eastAsia="MS Mincho" w:hAnsi="Arial" w:cs="Arial"/>
          <w:bCs/>
          <w:color w:val="000000"/>
          <w:sz w:val="22"/>
          <w:szCs w:val="22"/>
        </w:rPr>
        <w:t>переуступаются</w:t>
      </w: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 xml:space="preserve"> на основании Федерального закона «О несостоятельности (б</w:t>
      </w:r>
      <w:r w:rsidR="00E74E72" w:rsidRPr="009C4533">
        <w:rPr>
          <w:rFonts w:ascii="Arial" w:eastAsia="MS Mincho" w:hAnsi="Arial" w:cs="Arial"/>
          <w:bCs/>
          <w:color w:val="000000"/>
          <w:sz w:val="22"/>
          <w:szCs w:val="22"/>
        </w:rPr>
        <w:t>анкротстве)» от 26 октября 2002</w:t>
      </w: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>г</w:t>
      </w:r>
      <w:r w:rsidR="00E74E72" w:rsidRPr="009C4533">
        <w:rPr>
          <w:rFonts w:ascii="Arial" w:eastAsia="MS Mincho" w:hAnsi="Arial" w:cs="Arial"/>
          <w:bCs/>
          <w:color w:val="000000"/>
          <w:sz w:val="22"/>
          <w:szCs w:val="22"/>
        </w:rPr>
        <w:t>.</w:t>
      </w: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 xml:space="preserve"> </w:t>
      </w:r>
      <w:r w:rsidR="00E74E72" w:rsidRPr="009C4533">
        <w:rPr>
          <w:rFonts w:ascii="Arial" w:eastAsia="MS Mincho" w:hAnsi="Arial" w:cs="Arial"/>
          <w:bCs/>
          <w:color w:val="000000"/>
          <w:sz w:val="22"/>
          <w:szCs w:val="22"/>
        </w:rPr>
        <w:t>№</w:t>
      </w: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 xml:space="preserve">127-ФЗ, в соответствии со </w:t>
      </w:r>
      <w:proofErr w:type="spellStart"/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>ст.ст</w:t>
      </w:r>
      <w:proofErr w:type="spellEnd"/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 xml:space="preserve">. </w:t>
      </w:r>
      <w:proofErr w:type="gramStart"/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>382-390</w:t>
      </w:r>
      <w:proofErr w:type="gramEnd"/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 xml:space="preserve"> ГК РФ, </w:t>
      </w:r>
      <w:r w:rsidR="007514CB" w:rsidRPr="007514CB">
        <w:rPr>
          <w:rFonts w:ascii="Arial" w:hAnsi="Arial" w:cs="Arial"/>
          <w:b/>
          <w:sz w:val="22"/>
          <w:szCs w:val="22"/>
        </w:rPr>
        <w:t>Поряд</w:t>
      </w:r>
      <w:r w:rsidR="007514CB">
        <w:rPr>
          <w:rFonts w:ascii="Arial" w:hAnsi="Arial" w:cs="Arial"/>
          <w:b/>
          <w:sz w:val="22"/>
          <w:szCs w:val="22"/>
        </w:rPr>
        <w:t>ка</w:t>
      </w:r>
      <w:r w:rsidR="007514CB" w:rsidRPr="007514CB">
        <w:rPr>
          <w:rFonts w:ascii="Arial" w:hAnsi="Arial" w:cs="Arial"/>
          <w:b/>
          <w:sz w:val="22"/>
          <w:szCs w:val="22"/>
        </w:rPr>
        <w:t xml:space="preserve"> и услови</w:t>
      </w:r>
      <w:r w:rsidR="007514CB">
        <w:rPr>
          <w:rFonts w:ascii="Arial" w:hAnsi="Arial" w:cs="Arial"/>
          <w:b/>
          <w:sz w:val="22"/>
          <w:szCs w:val="22"/>
        </w:rPr>
        <w:t>й</w:t>
      </w:r>
      <w:r w:rsidR="007514CB" w:rsidRPr="007514CB">
        <w:rPr>
          <w:rFonts w:ascii="Arial" w:hAnsi="Arial" w:cs="Arial"/>
          <w:b/>
          <w:sz w:val="22"/>
          <w:szCs w:val="22"/>
        </w:rPr>
        <w:t xml:space="preserve"> продажи имущества </w:t>
      </w:r>
      <w:r w:rsidR="00D23D31">
        <w:rPr>
          <w:rFonts w:ascii="Arial" w:hAnsi="Arial" w:cs="Arial"/>
          <w:b/>
          <w:sz w:val="22"/>
          <w:szCs w:val="22"/>
        </w:rPr>
        <w:t>ООО «</w:t>
      </w:r>
      <w:proofErr w:type="spellStart"/>
      <w:r w:rsidR="00D37A0C">
        <w:rPr>
          <w:rFonts w:ascii="Arial" w:hAnsi="Arial" w:cs="Arial"/>
          <w:b/>
          <w:sz w:val="22"/>
          <w:szCs w:val="22"/>
        </w:rPr>
        <w:t>Джуффин</w:t>
      </w:r>
      <w:proofErr w:type="spellEnd"/>
      <w:r w:rsidR="00D37A0C">
        <w:rPr>
          <w:rFonts w:ascii="Arial" w:hAnsi="Arial" w:cs="Arial"/>
          <w:b/>
          <w:sz w:val="22"/>
          <w:szCs w:val="22"/>
        </w:rPr>
        <w:t xml:space="preserve"> плаза</w:t>
      </w:r>
      <w:r w:rsidR="00D23D31">
        <w:rPr>
          <w:rFonts w:ascii="Arial" w:hAnsi="Arial" w:cs="Arial"/>
          <w:b/>
          <w:sz w:val="22"/>
          <w:szCs w:val="22"/>
        </w:rPr>
        <w:t xml:space="preserve">» </w:t>
      </w: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 xml:space="preserve">и Протокола о результатах проведения торгов </w:t>
      </w:r>
      <w:r w:rsidR="003D5EE3" w:rsidRPr="009C4533">
        <w:rPr>
          <w:rFonts w:ascii="Arial" w:eastAsia="MS Mincho" w:hAnsi="Arial" w:cs="Arial"/>
          <w:bCs/>
          <w:color w:val="000000"/>
          <w:sz w:val="22"/>
          <w:szCs w:val="22"/>
        </w:rPr>
        <w:t>№___ от ______г</w:t>
      </w: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>.</w:t>
      </w:r>
    </w:p>
    <w:p w14:paraId="73A03B9C" w14:textId="537B633F" w:rsidR="00CC7F0C" w:rsidRPr="009C4533" w:rsidRDefault="00CC7F0C" w:rsidP="003D5EE3">
      <w:pPr>
        <w:pStyle w:val="21"/>
        <w:tabs>
          <w:tab w:val="left" w:pos="5245"/>
        </w:tabs>
        <w:ind w:firstLine="0"/>
        <w:rPr>
          <w:rFonts w:ascii="Arial" w:hAnsi="Arial" w:cs="Arial"/>
          <w:b/>
          <w:sz w:val="22"/>
          <w:szCs w:val="22"/>
        </w:rPr>
      </w:pPr>
      <w:r w:rsidRPr="009C4533">
        <w:rPr>
          <w:rFonts w:ascii="Arial" w:hAnsi="Arial" w:cs="Arial"/>
          <w:b/>
          <w:sz w:val="22"/>
          <w:szCs w:val="22"/>
        </w:rPr>
        <w:t>1.3.</w:t>
      </w:r>
      <w:r w:rsidR="00383088">
        <w:rPr>
          <w:rFonts w:ascii="Arial" w:hAnsi="Arial" w:cs="Arial"/>
          <w:b/>
          <w:sz w:val="22"/>
          <w:szCs w:val="22"/>
        </w:rPr>
        <w:t xml:space="preserve"> </w:t>
      </w:r>
      <w:r w:rsidRPr="009C4533">
        <w:rPr>
          <w:rFonts w:ascii="Arial" w:hAnsi="Arial" w:cs="Arial"/>
          <w:b/>
          <w:sz w:val="22"/>
          <w:szCs w:val="22"/>
        </w:rPr>
        <w:t xml:space="preserve">Цессионарий ознакомлен с предметом Договора, </w:t>
      </w:r>
      <w:r w:rsidR="006E392F" w:rsidRPr="009C4533">
        <w:rPr>
          <w:rFonts w:ascii="Arial" w:hAnsi="Arial" w:cs="Arial"/>
          <w:b/>
          <w:sz w:val="22"/>
          <w:szCs w:val="22"/>
        </w:rPr>
        <w:t xml:space="preserve">не имеет претензий к объему передаваемых </w:t>
      </w:r>
      <w:r w:rsidR="00D738C6">
        <w:rPr>
          <w:rFonts w:ascii="Arial" w:hAnsi="Arial" w:cs="Arial"/>
          <w:b/>
          <w:sz w:val="22"/>
          <w:szCs w:val="22"/>
        </w:rPr>
        <w:t>Т</w:t>
      </w:r>
      <w:r w:rsidR="006E392F" w:rsidRPr="009C4533">
        <w:rPr>
          <w:rFonts w:ascii="Arial" w:hAnsi="Arial" w:cs="Arial"/>
          <w:b/>
          <w:sz w:val="22"/>
          <w:szCs w:val="22"/>
        </w:rPr>
        <w:t xml:space="preserve">ребований, к подтверждающей задолженность документации, в том числе осведомлен об отсутствии документации к части прав требований и об отсутствии </w:t>
      </w:r>
      <w:r w:rsidR="007514CB">
        <w:rPr>
          <w:rFonts w:ascii="Arial" w:hAnsi="Arial" w:cs="Arial"/>
          <w:b/>
          <w:sz w:val="22"/>
          <w:szCs w:val="22"/>
        </w:rPr>
        <w:t xml:space="preserve">полной </w:t>
      </w:r>
      <w:r w:rsidR="006E392F" w:rsidRPr="009C4533">
        <w:rPr>
          <w:rFonts w:ascii="Arial" w:hAnsi="Arial" w:cs="Arial"/>
          <w:b/>
          <w:sz w:val="22"/>
          <w:szCs w:val="22"/>
        </w:rPr>
        <w:t>информаци</w:t>
      </w:r>
      <w:r w:rsidR="00383088">
        <w:rPr>
          <w:rFonts w:ascii="Arial" w:hAnsi="Arial" w:cs="Arial"/>
          <w:b/>
          <w:sz w:val="22"/>
          <w:szCs w:val="22"/>
        </w:rPr>
        <w:t>и о дебиторской задолженности.</w:t>
      </w:r>
    </w:p>
    <w:p w14:paraId="651BD4AB" w14:textId="77777777" w:rsidR="00C46396" w:rsidRPr="009C4533" w:rsidRDefault="00C46396" w:rsidP="00E61678">
      <w:pPr>
        <w:pStyle w:val="14"/>
        <w:spacing w:line="276" w:lineRule="auto"/>
        <w:ind w:firstLine="709"/>
        <w:jc w:val="both"/>
        <w:rPr>
          <w:rFonts w:ascii="Arial" w:eastAsia="MS Mincho" w:hAnsi="Arial" w:cs="Arial"/>
          <w:bCs/>
          <w:color w:val="000000"/>
          <w:sz w:val="22"/>
          <w:szCs w:val="22"/>
        </w:rPr>
      </w:pPr>
    </w:p>
    <w:p w14:paraId="77BA8DD8" w14:textId="77777777" w:rsidR="00821FBA" w:rsidRPr="009C4533" w:rsidRDefault="00821FBA" w:rsidP="00E74E72">
      <w:pPr>
        <w:pStyle w:val="14"/>
        <w:spacing w:line="276" w:lineRule="auto"/>
        <w:ind w:firstLine="709"/>
        <w:jc w:val="center"/>
        <w:rPr>
          <w:rFonts w:ascii="Arial" w:eastAsia="MS Mincho" w:hAnsi="Arial" w:cs="Arial"/>
          <w:b/>
          <w:bCs/>
          <w:color w:val="000000"/>
          <w:sz w:val="22"/>
          <w:szCs w:val="22"/>
        </w:rPr>
      </w:pPr>
      <w:r w:rsidRPr="009C4533">
        <w:rPr>
          <w:rFonts w:ascii="Arial" w:eastAsia="MS Mincho" w:hAnsi="Arial" w:cs="Arial"/>
          <w:b/>
          <w:bCs/>
          <w:color w:val="000000"/>
          <w:sz w:val="22"/>
          <w:szCs w:val="22"/>
        </w:rPr>
        <w:t>2. Цена и порядок расчетов</w:t>
      </w:r>
    </w:p>
    <w:p w14:paraId="4AE07C9F" w14:textId="26572B00" w:rsidR="00821FBA" w:rsidRPr="009C4533" w:rsidRDefault="00821FBA" w:rsidP="009C4533">
      <w:pPr>
        <w:pStyle w:val="14"/>
        <w:spacing w:line="276" w:lineRule="auto"/>
        <w:jc w:val="both"/>
        <w:rPr>
          <w:rFonts w:ascii="Arial" w:eastAsia="MS Mincho" w:hAnsi="Arial" w:cs="Arial"/>
          <w:bCs/>
          <w:color w:val="000000"/>
          <w:sz w:val="22"/>
          <w:szCs w:val="22"/>
        </w:rPr>
      </w:pP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 xml:space="preserve">2.1. Цена приобретаемых </w:t>
      </w:r>
      <w:r w:rsidR="00383088">
        <w:rPr>
          <w:rFonts w:ascii="Arial" w:eastAsia="MS Mincho" w:hAnsi="Arial" w:cs="Arial"/>
          <w:bCs/>
          <w:color w:val="000000"/>
          <w:sz w:val="22"/>
          <w:szCs w:val="22"/>
        </w:rPr>
        <w:t>прав т</w:t>
      </w: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 xml:space="preserve">ребований в соответствии с Протоколом о результатах торгов </w:t>
      </w:r>
      <w:r w:rsidR="003D5EE3" w:rsidRPr="009C4533">
        <w:rPr>
          <w:rFonts w:ascii="Arial" w:eastAsia="MS Mincho" w:hAnsi="Arial" w:cs="Arial"/>
          <w:bCs/>
          <w:color w:val="000000"/>
          <w:sz w:val="22"/>
          <w:szCs w:val="22"/>
        </w:rPr>
        <w:t>№___</w:t>
      </w:r>
      <w:proofErr w:type="spellStart"/>
      <w:r w:rsidR="003D5EE3" w:rsidRPr="009C4533">
        <w:rPr>
          <w:rFonts w:ascii="Arial" w:eastAsia="MS Mincho" w:hAnsi="Arial" w:cs="Arial"/>
          <w:bCs/>
          <w:color w:val="000000"/>
          <w:sz w:val="22"/>
          <w:szCs w:val="22"/>
        </w:rPr>
        <w:t>от_____</w:t>
      </w: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>по</w:t>
      </w:r>
      <w:proofErr w:type="spellEnd"/>
      <w:r w:rsidR="00E56D5D" w:rsidRPr="009C4533">
        <w:rPr>
          <w:rFonts w:ascii="Arial" w:eastAsia="MS Mincho" w:hAnsi="Arial" w:cs="Arial"/>
          <w:bCs/>
          <w:color w:val="000000"/>
          <w:sz w:val="22"/>
          <w:szCs w:val="22"/>
        </w:rPr>
        <w:t xml:space="preserve"> лоту №____ </w:t>
      </w: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 xml:space="preserve">составляет </w:t>
      </w:r>
      <w:r w:rsidR="00D015AB" w:rsidRPr="009C4533">
        <w:rPr>
          <w:rFonts w:ascii="Arial" w:eastAsia="MS Mincho" w:hAnsi="Arial" w:cs="Arial"/>
          <w:bCs/>
          <w:color w:val="000000"/>
          <w:sz w:val="22"/>
          <w:szCs w:val="22"/>
        </w:rPr>
        <w:t>____________________</w:t>
      </w: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 xml:space="preserve"> рублей</w:t>
      </w:r>
      <w:r w:rsidR="0064231D" w:rsidRPr="009C4533">
        <w:rPr>
          <w:rFonts w:ascii="Arial" w:eastAsia="MS Mincho" w:hAnsi="Arial" w:cs="Arial"/>
          <w:bCs/>
          <w:color w:val="000000"/>
          <w:sz w:val="22"/>
          <w:szCs w:val="22"/>
        </w:rPr>
        <w:t xml:space="preserve">. </w:t>
      </w:r>
    </w:p>
    <w:p w14:paraId="2119C1FF" w14:textId="2DA6B58D" w:rsidR="00821FBA" w:rsidRPr="009C4533" w:rsidRDefault="00821FBA" w:rsidP="009C4533">
      <w:pPr>
        <w:pStyle w:val="14"/>
        <w:spacing w:line="276" w:lineRule="auto"/>
        <w:jc w:val="both"/>
        <w:rPr>
          <w:rFonts w:ascii="Arial" w:eastAsia="MS Mincho" w:hAnsi="Arial" w:cs="Arial"/>
          <w:bCs/>
          <w:color w:val="000000"/>
          <w:sz w:val="22"/>
          <w:szCs w:val="22"/>
        </w:rPr>
      </w:pP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>2.2. Задаток в сумме</w:t>
      </w:r>
      <w:r w:rsidR="0064231D" w:rsidRPr="009C4533">
        <w:rPr>
          <w:rFonts w:ascii="Arial" w:eastAsia="MS Mincho" w:hAnsi="Arial" w:cs="Arial"/>
          <w:bCs/>
          <w:color w:val="000000"/>
          <w:sz w:val="22"/>
          <w:szCs w:val="22"/>
        </w:rPr>
        <w:t xml:space="preserve"> </w:t>
      </w:r>
      <w:r w:rsidR="00D015AB" w:rsidRPr="009C4533">
        <w:rPr>
          <w:rFonts w:ascii="Arial" w:eastAsia="MS Mincho" w:hAnsi="Arial" w:cs="Arial"/>
          <w:bCs/>
          <w:color w:val="000000"/>
          <w:sz w:val="22"/>
          <w:szCs w:val="22"/>
        </w:rPr>
        <w:t>_______________________</w:t>
      </w:r>
      <w:r w:rsidR="003D5EE3" w:rsidRPr="009C4533">
        <w:rPr>
          <w:rFonts w:ascii="Arial" w:eastAsia="MS Mincho" w:hAnsi="Arial" w:cs="Arial"/>
          <w:bCs/>
          <w:color w:val="000000"/>
          <w:sz w:val="22"/>
          <w:szCs w:val="22"/>
        </w:rPr>
        <w:t>рублей</w:t>
      </w: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 xml:space="preserve">, перечисленный Цессионарием на основании Соглашения о задатке </w:t>
      </w:r>
      <w:r w:rsidR="0064231D" w:rsidRPr="009C4533">
        <w:rPr>
          <w:rFonts w:ascii="Arial" w:eastAsia="MS Mincho" w:hAnsi="Arial" w:cs="Arial"/>
          <w:bCs/>
          <w:color w:val="000000"/>
          <w:sz w:val="22"/>
          <w:szCs w:val="22"/>
        </w:rPr>
        <w:t>при участии в торгах</w:t>
      </w: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>, засчитывается в счет оплаты стоимости Требований, указанной в пункте 2.1 настоящего Договора.</w:t>
      </w:r>
      <w:r w:rsidR="00BF198A">
        <w:rPr>
          <w:rFonts w:ascii="Arial" w:eastAsia="MS Mincho" w:hAnsi="Arial" w:cs="Arial"/>
          <w:bCs/>
          <w:color w:val="000000"/>
          <w:sz w:val="22"/>
          <w:szCs w:val="22"/>
        </w:rPr>
        <w:t xml:space="preserve"> </w:t>
      </w:r>
      <w:r w:rsidR="00BF198A" w:rsidRPr="00BF198A">
        <w:rPr>
          <w:rFonts w:ascii="Arial" w:eastAsia="MS Mincho" w:hAnsi="Arial" w:cs="Arial"/>
          <w:bCs/>
          <w:color w:val="000000"/>
          <w:sz w:val="22"/>
          <w:szCs w:val="22"/>
        </w:rPr>
        <w:t xml:space="preserve">С учетом ранее внесенного задатка к перечислению следует сумма в размере </w:t>
      </w:r>
      <w:r w:rsidR="00BF198A">
        <w:rPr>
          <w:rFonts w:ascii="Arial" w:eastAsia="MS Mincho" w:hAnsi="Arial" w:cs="Arial"/>
          <w:bCs/>
          <w:color w:val="000000"/>
          <w:sz w:val="22"/>
          <w:szCs w:val="22"/>
        </w:rPr>
        <w:t>_______</w:t>
      </w:r>
      <w:r w:rsidR="00BF198A" w:rsidRPr="00BF198A">
        <w:rPr>
          <w:rFonts w:ascii="Arial" w:eastAsia="MS Mincho" w:hAnsi="Arial" w:cs="Arial"/>
          <w:bCs/>
          <w:color w:val="000000"/>
          <w:sz w:val="22"/>
          <w:szCs w:val="22"/>
        </w:rPr>
        <w:t>.</w:t>
      </w:r>
    </w:p>
    <w:p w14:paraId="74340C21" w14:textId="24DB7C16" w:rsidR="00821FBA" w:rsidRPr="009C4533" w:rsidRDefault="00821FBA" w:rsidP="009C4533">
      <w:pPr>
        <w:pStyle w:val="14"/>
        <w:spacing w:line="276" w:lineRule="auto"/>
        <w:jc w:val="both"/>
        <w:rPr>
          <w:rFonts w:ascii="Arial" w:eastAsia="MS Mincho" w:hAnsi="Arial" w:cs="Arial"/>
          <w:bCs/>
          <w:color w:val="000000"/>
          <w:sz w:val="22"/>
          <w:szCs w:val="22"/>
        </w:rPr>
      </w:pP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>2.</w:t>
      </w:r>
      <w:r w:rsidR="0064231D" w:rsidRPr="009C4533">
        <w:rPr>
          <w:rFonts w:ascii="Arial" w:eastAsia="MS Mincho" w:hAnsi="Arial" w:cs="Arial"/>
          <w:bCs/>
          <w:color w:val="000000"/>
          <w:sz w:val="22"/>
          <w:szCs w:val="22"/>
        </w:rPr>
        <w:t>3</w:t>
      </w: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 xml:space="preserve">. Цессионарий считается полностью исполнившим свои обязательства перед </w:t>
      </w:r>
      <w:r w:rsidR="00EA5206" w:rsidRPr="009C4533">
        <w:rPr>
          <w:rFonts w:ascii="Arial" w:eastAsia="MS Mincho" w:hAnsi="Arial" w:cs="Arial"/>
          <w:bCs/>
          <w:color w:val="000000"/>
          <w:sz w:val="22"/>
          <w:szCs w:val="22"/>
        </w:rPr>
        <w:t>Цедент</w:t>
      </w: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 xml:space="preserve">ом по оплате стоимости Требований с момента </w:t>
      </w:r>
      <w:r w:rsidR="002266D4" w:rsidRPr="009C4533">
        <w:rPr>
          <w:rFonts w:ascii="Arial" w:eastAsia="MS Mincho" w:hAnsi="Arial" w:cs="Arial"/>
          <w:bCs/>
          <w:color w:val="000000"/>
          <w:sz w:val="22"/>
          <w:szCs w:val="22"/>
        </w:rPr>
        <w:t>поступления,</w:t>
      </w: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 xml:space="preserve"> указанной в пункте 2.</w:t>
      </w:r>
      <w:r w:rsidR="0009265D" w:rsidRPr="009C4533">
        <w:rPr>
          <w:rFonts w:ascii="Arial" w:eastAsia="MS Mincho" w:hAnsi="Arial" w:cs="Arial"/>
          <w:bCs/>
          <w:color w:val="000000"/>
          <w:sz w:val="22"/>
          <w:szCs w:val="22"/>
        </w:rPr>
        <w:t>1</w:t>
      </w: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 xml:space="preserve"> настоящего Договора</w:t>
      </w:r>
      <w:r w:rsidR="00FE3ADC">
        <w:rPr>
          <w:rFonts w:ascii="Arial" w:eastAsia="MS Mincho" w:hAnsi="Arial" w:cs="Arial"/>
          <w:bCs/>
          <w:color w:val="000000"/>
          <w:sz w:val="22"/>
          <w:szCs w:val="22"/>
        </w:rPr>
        <w:t xml:space="preserve"> (с учетом п. 2.2.)</w:t>
      </w: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 xml:space="preserve"> денежной суммы на расчетный счет </w:t>
      </w:r>
      <w:r w:rsidR="00EA5206" w:rsidRPr="009C4533">
        <w:rPr>
          <w:rFonts w:ascii="Arial" w:eastAsia="MS Mincho" w:hAnsi="Arial" w:cs="Arial"/>
          <w:bCs/>
          <w:color w:val="000000"/>
          <w:sz w:val="22"/>
          <w:szCs w:val="22"/>
        </w:rPr>
        <w:t>Цедент</w:t>
      </w: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>а.</w:t>
      </w:r>
    </w:p>
    <w:p w14:paraId="0BC24C8C" w14:textId="77777777" w:rsidR="002266D4" w:rsidRPr="009C4533" w:rsidRDefault="002266D4" w:rsidP="009C4533">
      <w:pPr>
        <w:pStyle w:val="14"/>
        <w:spacing w:line="276" w:lineRule="auto"/>
        <w:jc w:val="both"/>
        <w:rPr>
          <w:rFonts w:ascii="Arial" w:eastAsia="MS Mincho" w:hAnsi="Arial" w:cs="Arial"/>
          <w:bCs/>
          <w:color w:val="000000"/>
          <w:sz w:val="22"/>
          <w:szCs w:val="22"/>
        </w:rPr>
      </w:pP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>2.4. Оплата Требований производится Цессионарием в течение 30 (тридцати) дней с даты подписания настоящего договора путем перечисления денежных средств по следующим реквизитам:</w:t>
      </w:r>
    </w:p>
    <w:p w14:paraId="37FF4265" w14:textId="0BECF3C1" w:rsidR="00362B0D" w:rsidRPr="009C4533" w:rsidRDefault="003D5EE3" w:rsidP="00362B0D">
      <w:pPr>
        <w:shd w:val="clear" w:color="auto" w:fill="FFFFFF"/>
        <w:tabs>
          <w:tab w:val="left" w:leader="underscore" w:pos="7598"/>
        </w:tabs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9C4533">
        <w:rPr>
          <w:rFonts w:ascii="Arial" w:hAnsi="Arial" w:cs="Arial"/>
          <w:i/>
          <w:color w:val="000000" w:themeColor="text1"/>
          <w:sz w:val="22"/>
          <w:szCs w:val="22"/>
        </w:rPr>
        <w:t xml:space="preserve">получатель: </w:t>
      </w:r>
      <w:r w:rsidR="00D37A0C" w:rsidRPr="00D37A0C">
        <w:rPr>
          <w:rFonts w:ascii="Arial" w:hAnsi="Arial" w:cs="Arial"/>
          <w:i/>
          <w:color w:val="000000" w:themeColor="text1"/>
          <w:sz w:val="22"/>
          <w:szCs w:val="22"/>
        </w:rPr>
        <w:t>ООО «</w:t>
      </w:r>
      <w:proofErr w:type="spellStart"/>
      <w:r w:rsidR="00D37A0C" w:rsidRPr="00D37A0C">
        <w:rPr>
          <w:rFonts w:ascii="Arial" w:hAnsi="Arial" w:cs="Arial"/>
          <w:i/>
          <w:color w:val="000000" w:themeColor="text1"/>
          <w:sz w:val="22"/>
          <w:szCs w:val="22"/>
        </w:rPr>
        <w:t>Джуффин</w:t>
      </w:r>
      <w:proofErr w:type="spellEnd"/>
      <w:r w:rsidR="00D37A0C" w:rsidRPr="00D37A0C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D37A0C" w:rsidRPr="00D37A0C">
        <w:rPr>
          <w:rFonts w:ascii="Arial" w:hAnsi="Arial" w:cs="Arial"/>
          <w:i/>
          <w:color w:val="000000" w:themeColor="text1"/>
          <w:sz w:val="22"/>
          <w:szCs w:val="22"/>
        </w:rPr>
        <w:t>Плаза» (</w:t>
      </w:r>
      <w:r w:rsidR="00D37A0C" w:rsidRPr="00D37A0C">
        <w:rPr>
          <w:rFonts w:ascii="Arial" w:hAnsi="Arial" w:cs="Arial"/>
          <w:i/>
          <w:color w:val="000000" w:themeColor="text1"/>
          <w:sz w:val="22"/>
          <w:szCs w:val="22"/>
        </w:rPr>
        <w:t>ИНН 7714573867, КПП 500101001</w:t>
      </w:r>
      <w:r w:rsidR="00D37A0C" w:rsidRPr="00D37A0C">
        <w:rPr>
          <w:rFonts w:ascii="Arial" w:hAnsi="Arial" w:cs="Arial"/>
          <w:i/>
          <w:color w:val="000000" w:themeColor="text1"/>
          <w:sz w:val="22"/>
          <w:szCs w:val="22"/>
        </w:rPr>
        <w:t>), на</w:t>
      </w:r>
      <w:r w:rsidR="00D37A0C" w:rsidRPr="00D37A0C">
        <w:rPr>
          <w:rFonts w:ascii="Arial" w:hAnsi="Arial" w:cs="Arial"/>
          <w:i/>
          <w:color w:val="000000" w:themeColor="text1"/>
          <w:sz w:val="22"/>
          <w:szCs w:val="22"/>
        </w:rPr>
        <w:t xml:space="preserve"> счет р/с 40702810000030005297 в Филиале Банка ВТБ (ПАО) в г. Москве, к/с 30101810700000000187, БИК 04452518</w:t>
      </w:r>
      <w:r w:rsidR="00D37A0C">
        <w:rPr>
          <w:rFonts w:ascii="Arial" w:hAnsi="Arial" w:cs="Arial"/>
          <w:i/>
          <w:color w:val="000000" w:themeColor="text1"/>
          <w:sz w:val="22"/>
          <w:szCs w:val="22"/>
        </w:rPr>
        <w:t>.</w:t>
      </w:r>
    </w:p>
    <w:p w14:paraId="56A2E49F" w14:textId="77777777" w:rsidR="00821FBA" w:rsidRPr="009C4533" w:rsidRDefault="00821FBA" w:rsidP="00821FBA">
      <w:pPr>
        <w:pStyle w:val="14"/>
        <w:spacing w:line="276" w:lineRule="auto"/>
        <w:ind w:firstLine="709"/>
        <w:jc w:val="both"/>
        <w:rPr>
          <w:rFonts w:ascii="Arial" w:eastAsia="MS Mincho" w:hAnsi="Arial" w:cs="Arial"/>
          <w:bCs/>
          <w:color w:val="000000"/>
          <w:sz w:val="22"/>
          <w:szCs w:val="22"/>
        </w:rPr>
      </w:pPr>
    </w:p>
    <w:p w14:paraId="42298FFD" w14:textId="77777777" w:rsidR="00821FBA" w:rsidRPr="009C4533" w:rsidRDefault="00821FBA" w:rsidP="00E74E72">
      <w:pPr>
        <w:pStyle w:val="14"/>
        <w:spacing w:line="276" w:lineRule="auto"/>
        <w:ind w:firstLine="709"/>
        <w:jc w:val="center"/>
        <w:rPr>
          <w:rFonts w:ascii="Arial" w:eastAsia="MS Mincho" w:hAnsi="Arial" w:cs="Arial"/>
          <w:b/>
          <w:bCs/>
          <w:color w:val="000000"/>
          <w:sz w:val="22"/>
          <w:szCs w:val="22"/>
        </w:rPr>
      </w:pPr>
      <w:r w:rsidRPr="009C4533">
        <w:rPr>
          <w:rFonts w:ascii="Arial" w:eastAsia="MS Mincho" w:hAnsi="Arial" w:cs="Arial"/>
          <w:b/>
          <w:bCs/>
          <w:color w:val="000000"/>
          <w:sz w:val="22"/>
          <w:szCs w:val="22"/>
        </w:rPr>
        <w:t>3. Обязанности Сторон</w:t>
      </w:r>
    </w:p>
    <w:p w14:paraId="4F85A9C9" w14:textId="10662EB7" w:rsidR="00821FBA" w:rsidRPr="009C4533" w:rsidRDefault="00821FBA" w:rsidP="009C4533">
      <w:pPr>
        <w:pStyle w:val="14"/>
        <w:spacing w:line="276" w:lineRule="auto"/>
        <w:jc w:val="both"/>
        <w:rPr>
          <w:rFonts w:ascii="Arial" w:eastAsia="MS Mincho" w:hAnsi="Arial" w:cs="Arial"/>
          <w:bCs/>
          <w:color w:val="000000"/>
          <w:sz w:val="22"/>
          <w:szCs w:val="22"/>
        </w:rPr>
      </w:pP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 xml:space="preserve">3.1. </w:t>
      </w:r>
      <w:r w:rsidR="00EA5206" w:rsidRPr="009C4533">
        <w:rPr>
          <w:rFonts w:ascii="Arial" w:eastAsia="MS Mincho" w:hAnsi="Arial" w:cs="Arial"/>
          <w:bCs/>
          <w:color w:val="000000"/>
          <w:sz w:val="22"/>
          <w:szCs w:val="22"/>
        </w:rPr>
        <w:t>Цедент</w:t>
      </w: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 xml:space="preserve"> обязуется передать Цессионарию все документы, подтверждающие наличие прав требований, в течение </w:t>
      </w:r>
      <w:r w:rsidR="003D5EE3" w:rsidRPr="009C4533">
        <w:rPr>
          <w:rFonts w:ascii="Arial" w:eastAsia="MS Mincho" w:hAnsi="Arial" w:cs="Arial"/>
          <w:bCs/>
          <w:color w:val="000000"/>
          <w:sz w:val="22"/>
          <w:szCs w:val="22"/>
        </w:rPr>
        <w:t>1</w:t>
      </w:r>
      <w:r w:rsidR="00383088">
        <w:rPr>
          <w:rFonts w:ascii="Arial" w:eastAsia="MS Mincho" w:hAnsi="Arial" w:cs="Arial"/>
          <w:bCs/>
          <w:color w:val="000000"/>
          <w:sz w:val="22"/>
          <w:szCs w:val="22"/>
        </w:rPr>
        <w:t>0</w:t>
      </w: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 xml:space="preserve"> (</w:t>
      </w:r>
      <w:r w:rsidR="00383088">
        <w:rPr>
          <w:rFonts w:ascii="Arial" w:eastAsia="MS Mincho" w:hAnsi="Arial" w:cs="Arial"/>
          <w:bCs/>
          <w:color w:val="000000"/>
          <w:sz w:val="22"/>
          <w:szCs w:val="22"/>
        </w:rPr>
        <w:t>десяти</w:t>
      </w: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>) рабочих дней с момента исполнения Цессионарием своих обязательств по оплате Требований в полном объеме.</w:t>
      </w:r>
    </w:p>
    <w:p w14:paraId="11673A8B" w14:textId="77777777" w:rsidR="00DB32EF" w:rsidRPr="009C4533" w:rsidRDefault="00821FBA" w:rsidP="009C4533">
      <w:pPr>
        <w:pStyle w:val="14"/>
        <w:spacing w:line="276" w:lineRule="auto"/>
        <w:jc w:val="both"/>
        <w:rPr>
          <w:rFonts w:ascii="Arial" w:eastAsia="MS Mincho" w:hAnsi="Arial" w:cs="Arial"/>
          <w:bCs/>
          <w:color w:val="000000"/>
          <w:sz w:val="22"/>
          <w:szCs w:val="22"/>
        </w:rPr>
      </w:pP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 xml:space="preserve">3.2. </w:t>
      </w:r>
      <w:r w:rsidR="00DB32EF" w:rsidRPr="009C4533">
        <w:rPr>
          <w:rFonts w:ascii="Arial" w:eastAsia="MS Mincho" w:hAnsi="Arial" w:cs="Arial"/>
          <w:bCs/>
          <w:color w:val="000000"/>
          <w:sz w:val="22"/>
          <w:szCs w:val="22"/>
        </w:rPr>
        <w:t>Цедент обязан сообщить Цессионарию все иные сведения, имеющие значение для осуществления Цессионарием своих прав требования, приобретенных в соот</w:t>
      </w: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>ветствии с данным Д</w:t>
      </w:r>
      <w:r w:rsidR="00DB32EF" w:rsidRPr="009C4533">
        <w:rPr>
          <w:rFonts w:ascii="Arial" w:eastAsia="MS Mincho" w:hAnsi="Arial" w:cs="Arial"/>
          <w:bCs/>
          <w:color w:val="000000"/>
          <w:sz w:val="22"/>
          <w:szCs w:val="22"/>
        </w:rPr>
        <w:t>оговором.</w:t>
      </w:r>
    </w:p>
    <w:p w14:paraId="403D9A46" w14:textId="77777777" w:rsidR="002266D4" w:rsidRPr="009C4533" w:rsidRDefault="002266D4" w:rsidP="009C4533">
      <w:pPr>
        <w:pStyle w:val="14"/>
        <w:spacing w:line="276" w:lineRule="auto"/>
        <w:jc w:val="both"/>
        <w:rPr>
          <w:rFonts w:ascii="Arial" w:eastAsia="MS Mincho" w:hAnsi="Arial" w:cs="Arial"/>
          <w:bCs/>
          <w:color w:val="000000"/>
          <w:sz w:val="22"/>
          <w:szCs w:val="22"/>
        </w:rPr>
      </w:pP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 xml:space="preserve">3.4. С момента перехода прав Цессионарий обладает всеми правами кредитора, в том числе, в </w:t>
      </w: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lastRenderedPageBreak/>
        <w:t>праве осуществить процессуальное правопреемство в судебных делах и в делах по исполнительному производству.</w:t>
      </w:r>
    </w:p>
    <w:p w14:paraId="1654369D" w14:textId="77777777" w:rsidR="00821FBA" w:rsidRPr="009C4533" w:rsidRDefault="00821FBA" w:rsidP="00E61678">
      <w:pPr>
        <w:pStyle w:val="14"/>
        <w:spacing w:line="276" w:lineRule="auto"/>
        <w:ind w:firstLine="709"/>
        <w:jc w:val="both"/>
        <w:rPr>
          <w:rFonts w:ascii="Arial" w:eastAsia="MS Mincho" w:hAnsi="Arial" w:cs="Arial"/>
          <w:bCs/>
          <w:color w:val="000000"/>
          <w:sz w:val="22"/>
          <w:szCs w:val="22"/>
        </w:rPr>
      </w:pPr>
    </w:p>
    <w:p w14:paraId="37BFEDF1" w14:textId="77777777" w:rsidR="00821FBA" w:rsidRPr="009C4533" w:rsidRDefault="00821FBA" w:rsidP="00E74E72">
      <w:pPr>
        <w:pStyle w:val="14"/>
        <w:spacing w:line="276" w:lineRule="auto"/>
        <w:ind w:firstLine="709"/>
        <w:jc w:val="center"/>
        <w:rPr>
          <w:rFonts w:ascii="Arial" w:eastAsia="MS Mincho" w:hAnsi="Arial" w:cs="Arial"/>
          <w:b/>
          <w:bCs/>
          <w:color w:val="000000"/>
          <w:sz w:val="22"/>
          <w:szCs w:val="22"/>
        </w:rPr>
      </w:pPr>
      <w:r w:rsidRPr="009C4533">
        <w:rPr>
          <w:rFonts w:ascii="Arial" w:eastAsia="MS Mincho" w:hAnsi="Arial" w:cs="Arial"/>
          <w:b/>
          <w:bCs/>
          <w:color w:val="000000"/>
          <w:sz w:val="22"/>
          <w:szCs w:val="22"/>
        </w:rPr>
        <w:t>4. Переход права требования</w:t>
      </w:r>
    </w:p>
    <w:p w14:paraId="59180646" w14:textId="3C49E48E" w:rsidR="00821FBA" w:rsidRPr="009C4533" w:rsidRDefault="00821FBA" w:rsidP="009C4533">
      <w:pPr>
        <w:pStyle w:val="14"/>
        <w:spacing w:line="276" w:lineRule="auto"/>
        <w:jc w:val="both"/>
        <w:rPr>
          <w:rFonts w:ascii="Arial" w:eastAsia="MS Mincho" w:hAnsi="Arial" w:cs="Arial"/>
          <w:bCs/>
          <w:color w:val="000000"/>
          <w:sz w:val="22"/>
          <w:szCs w:val="22"/>
        </w:rPr>
      </w:pP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 xml:space="preserve">4.1. </w:t>
      </w:r>
      <w:r w:rsidR="002266D4" w:rsidRPr="009C4533">
        <w:rPr>
          <w:rFonts w:ascii="Arial" w:eastAsia="MS Mincho" w:hAnsi="Arial" w:cs="Arial"/>
          <w:bCs/>
          <w:color w:val="000000"/>
          <w:sz w:val="22"/>
          <w:szCs w:val="22"/>
        </w:rPr>
        <w:t>Права требования переходят к Цессионарию в полном объеме с момента исполнения им в полном объеме обязательств по оплате Требований и на тех условиях, которые существуют на момент уступки.</w:t>
      </w:r>
      <w:r w:rsidR="00076D78">
        <w:rPr>
          <w:rFonts w:ascii="Arial" w:eastAsia="MS Mincho" w:hAnsi="Arial" w:cs="Arial"/>
          <w:bCs/>
          <w:color w:val="000000"/>
          <w:sz w:val="22"/>
          <w:szCs w:val="22"/>
        </w:rPr>
        <w:t xml:space="preserve"> Передача прав по настоящему Договору осуществляется согласно Акту приема-передачи</w:t>
      </w:r>
      <w:r w:rsidR="00383088">
        <w:rPr>
          <w:rFonts w:ascii="Arial" w:eastAsia="MS Mincho" w:hAnsi="Arial" w:cs="Arial"/>
          <w:bCs/>
          <w:color w:val="000000"/>
          <w:sz w:val="22"/>
          <w:szCs w:val="22"/>
        </w:rPr>
        <w:t>.</w:t>
      </w:r>
    </w:p>
    <w:p w14:paraId="09B58F76" w14:textId="77777777" w:rsidR="001A055B" w:rsidRPr="009C4533" w:rsidRDefault="001A055B" w:rsidP="00BA6570">
      <w:pPr>
        <w:pStyle w:val="14"/>
        <w:spacing w:line="276" w:lineRule="auto"/>
        <w:jc w:val="both"/>
        <w:rPr>
          <w:rFonts w:ascii="Arial" w:eastAsia="MS Mincho" w:hAnsi="Arial" w:cs="Arial"/>
          <w:bCs/>
          <w:color w:val="000000"/>
          <w:sz w:val="22"/>
          <w:szCs w:val="22"/>
        </w:rPr>
      </w:pPr>
    </w:p>
    <w:p w14:paraId="154D6827" w14:textId="77777777" w:rsidR="00821FBA" w:rsidRPr="009C4533" w:rsidRDefault="00821FBA" w:rsidP="00E74E72">
      <w:pPr>
        <w:pStyle w:val="14"/>
        <w:spacing w:line="276" w:lineRule="auto"/>
        <w:ind w:firstLine="709"/>
        <w:jc w:val="center"/>
        <w:rPr>
          <w:rFonts w:ascii="Arial" w:eastAsia="MS Mincho" w:hAnsi="Arial" w:cs="Arial"/>
          <w:b/>
          <w:bCs/>
          <w:color w:val="000000"/>
          <w:sz w:val="22"/>
          <w:szCs w:val="22"/>
        </w:rPr>
      </w:pPr>
      <w:r w:rsidRPr="009C4533">
        <w:rPr>
          <w:rFonts w:ascii="Arial" w:eastAsia="MS Mincho" w:hAnsi="Arial" w:cs="Arial"/>
          <w:b/>
          <w:bCs/>
          <w:color w:val="000000"/>
          <w:sz w:val="22"/>
          <w:szCs w:val="22"/>
        </w:rPr>
        <w:t>5. Ответственность Сторон</w:t>
      </w:r>
    </w:p>
    <w:p w14:paraId="55A1622E" w14:textId="77777777" w:rsidR="00821FBA" w:rsidRPr="009C4533" w:rsidRDefault="00821FBA" w:rsidP="009C4533">
      <w:pPr>
        <w:pStyle w:val="14"/>
        <w:spacing w:line="276" w:lineRule="auto"/>
        <w:jc w:val="both"/>
        <w:rPr>
          <w:rFonts w:ascii="Arial" w:eastAsia="MS Mincho" w:hAnsi="Arial" w:cs="Arial"/>
          <w:bCs/>
          <w:color w:val="000000"/>
          <w:sz w:val="22"/>
          <w:szCs w:val="22"/>
        </w:rPr>
      </w:pP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>5.1. 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2B405987" w14:textId="32EFF723" w:rsidR="00821FBA" w:rsidRPr="009C4533" w:rsidRDefault="00821FBA" w:rsidP="009C4533">
      <w:pPr>
        <w:pStyle w:val="14"/>
        <w:spacing w:line="276" w:lineRule="auto"/>
        <w:jc w:val="both"/>
        <w:rPr>
          <w:rFonts w:ascii="Arial" w:eastAsia="MS Mincho" w:hAnsi="Arial" w:cs="Arial"/>
          <w:bCs/>
          <w:color w:val="000000"/>
          <w:sz w:val="22"/>
          <w:szCs w:val="22"/>
        </w:rPr>
      </w:pP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 xml:space="preserve">5.2. </w:t>
      </w:r>
      <w:r w:rsidR="002266D4" w:rsidRPr="009C4533">
        <w:rPr>
          <w:rFonts w:ascii="Arial" w:eastAsia="MS Mincho" w:hAnsi="Arial" w:cs="Arial"/>
          <w:bCs/>
          <w:color w:val="000000"/>
          <w:sz w:val="22"/>
          <w:szCs w:val="22"/>
        </w:rPr>
        <w:t xml:space="preserve">В случае непоступления от Цессионария денежных средств в счет оплаты стоимости Требований в сумме и сроки, указанные в настоящем Договоре, Цедент вправе в одностороннем внесудебном порядке отказаться от исполнения своих обязательств по настоящему Договору, уведомив Цессионария о расторжении Договора. </w:t>
      </w:r>
      <w:r w:rsidR="00383088">
        <w:rPr>
          <w:rFonts w:ascii="Arial" w:eastAsia="MS Mincho" w:hAnsi="Arial" w:cs="Arial"/>
          <w:bCs/>
          <w:color w:val="000000"/>
          <w:sz w:val="22"/>
          <w:szCs w:val="22"/>
        </w:rPr>
        <w:t>П</w:t>
      </w:r>
      <w:r w:rsidR="002266D4" w:rsidRPr="009C4533">
        <w:rPr>
          <w:rFonts w:ascii="Arial" w:eastAsia="MS Mincho" w:hAnsi="Arial" w:cs="Arial"/>
          <w:bCs/>
          <w:color w:val="000000"/>
          <w:sz w:val="22"/>
          <w:szCs w:val="22"/>
        </w:rPr>
        <w:t>ри этом Цессионарий утрачивает внесенный задаток, права требования к Цессионарию не переходят.</w:t>
      </w:r>
    </w:p>
    <w:p w14:paraId="5EB74936" w14:textId="77777777" w:rsidR="002266D4" w:rsidRPr="009C4533" w:rsidRDefault="002266D4" w:rsidP="00821FBA">
      <w:pPr>
        <w:pStyle w:val="14"/>
        <w:spacing w:line="276" w:lineRule="auto"/>
        <w:ind w:firstLine="709"/>
        <w:jc w:val="both"/>
        <w:rPr>
          <w:rFonts w:ascii="Arial" w:eastAsia="MS Mincho" w:hAnsi="Arial" w:cs="Arial"/>
          <w:bCs/>
          <w:color w:val="000000"/>
          <w:sz w:val="22"/>
          <w:szCs w:val="22"/>
        </w:rPr>
      </w:pPr>
    </w:p>
    <w:p w14:paraId="38808D29" w14:textId="77777777" w:rsidR="00821FBA" w:rsidRPr="009C4533" w:rsidRDefault="00821FBA" w:rsidP="00E74E72">
      <w:pPr>
        <w:pStyle w:val="14"/>
        <w:spacing w:line="276" w:lineRule="auto"/>
        <w:ind w:firstLine="709"/>
        <w:jc w:val="center"/>
        <w:rPr>
          <w:rFonts w:ascii="Arial" w:eastAsia="MS Mincho" w:hAnsi="Arial" w:cs="Arial"/>
          <w:b/>
          <w:bCs/>
          <w:color w:val="000000"/>
          <w:sz w:val="22"/>
          <w:szCs w:val="22"/>
        </w:rPr>
      </w:pPr>
      <w:r w:rsidRPr="009C4533">
        <w:rPr>
          <w:rFonts w:ascii="Arial" w:eastAsia="MS Mincho" w:hAnsi="Arial" w:cs="Arial"/>
          <w:b/>
          <w:bCs/>
          <w:color w:val="000000"/>
          <w:sz w:val="22"/>
          <w:szCs w:val="22"/>
        </w:rPr>
        <w:t>6.</w:t>
      </w:r>
      <w:r w:rsidR="005316E2" w:rsidRPr="009C4533">
        <w:rPr>
          <w:rFonts w:ascii="Arial" w:eastAsia="MS Mincho" w:hAnsi="Arial" w:cs="Arial"/>
          <w:b/>
          <w:bCs/>
          <w:color w:val="000000"/>
          <w:sz w:val="22"/>
          <w:szCs w:val="22"/>
        </w:rPr>
        <w:t xml:space="preserve"> </w:t>
      </w:r>
      <w:r w:rsidRPr="009C4533">
        <w:rPr>
          <w:rFonts w:ascii="Arial" w:eastAsia="MS Mincho" w:hAnsi="Arial" w:cs="Arial"/>
          <w:b/>
          <w:bCs/>
          <w:color w:val="000000"/>
          <w:sz w:val="22"/>
          <w:szCs w:val="22"/>
        </w:rPr>
        <w:t>Порядок разрешения споров</w:t>
      </w:r>
    </w:p>
    <w:p w14:paraId="36B430FE" w14:textId="1C4FD788" w:rsidR="00821FBA" w:rsidRPr="009C4533" w:rsidRDefault="00821FBA" w:rsidP="009C4533">
      <w:pPr>
        <w:pStyle w:val="14"/>
        <w:spacing w:line="276" w:lineRule="auto"/>
        <w:jc w:val="both"/>
        <w:rPr>
          <w:rFonts w:ascii="Arial" w:eastAsia="MS Mincho" w:hAnsi="Arial" w:cs="Arial"/>
          <w:bCs/>
          <w:color w:val="000000"/>
          <w:sz w:val="22"/>
          <w:szCs w:val="22"/>
        </w:rPr>
      </w:pP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>6.1.</w:t>
      </w:r>
      <w:r w:rsidR="005316E2" w:rsidRPr="009C4533">
        <w:rPr>
          <w:rFonts w:ascii="Arial" w:eastAsia="MS Mincho" w:hAnsi="Arial" w:cs="Arial"/>
          <w:bCs/>
          <w:color w:val="000000"/>
          <w:sz w:val="22"/>
          <w:szCs w:val="22"/>
        </w:rPr>
        <w:t xml:space="preserve"> </w:t>
      </w:r>
      <w:r w:rsidR="002266D4" w:rsidRPr="009C4533">
        <w:rPr>
          <w:rFonts w:ascii="Arial" w:eastAsia="MS Mincho" w:hAnsi="Arial" w:cs="Arial"/>
          <w:bCs/>
          <w:color w:val="000000"/>
          <w:sz w:val="22"/>
          <w:szCs w:val="22"/>
        </w:rPr>
        <w:t>Все спорные вопросы, возникающие при исполнении обязательств по Договору, разрешаются Сторонами путем переговоров, а при недостижении договоренности передаются на разрешение в Арбитражный суд г.</w:t>
      </w:r>
      <w:r w:rsidR="00D37A0C">
        <w:rPr>
          <w:rFonts w:ascii="Arial" w:eastAsia="MS Mincho" w:hAnsi="Arial" w:cs="Arial"/>
          <w:bCs/>
          <w:color w:val="000000"/>
          <w:sz w:val="22"/>
          <w:szCs w:val="22"/>
        </w:rPr>
        <w:t xml:space="preserve"> </w:t>
      </w:r>
      <w:r w:rsidR="00663B65" w:rsidRPr="009C4533">
        <w:rPr>
          <w:rFonts w:ascii="Arial" w:eastAsia="MS Mincho" w:hAnsi="Arial" w:cs="Arial"/>
          <w:bCs/>
          <w:color w:val="000000"/>
          <w:sz w:val="22"/>
          <w:szCs w:val="22"/>
        </w:rPr>
        <w:t>Москвы</w:t>
      </w:r>
      <w:r w:rsidR="002266D4" w:rsidRPr="009C4533">
        <w:rPr>
          <w:rFonts w:ascii="Arial" w:eastAsia="MS Mincho" w:hAnsi="Arial" w:cs="Arial"/>
          <w:bCs/>
          <w:color w:val="000000"/>
          <w:sz w:val="22"/>
          <w:szCs w:val="22"/>
        </w:rPr>
        <w:t>.</w:t>
      </w:r>
    </w:p>
    <w:p w14:paraId="39C8449C" w14:textId="77777777" w:rsidR="005316E2" w:rsidRPr="009C4533" w:rsidRDefault="005316E2" w:rsidP="00821FBA">
      <w:pPr>
        <w:pStyle w:val="14"/>
        <w:spacing w:line="276" w:lineRule="auto"/>
        <w:ind w:firstLine="709"/>
        <w:jc w:val="both"/>
        <w:rPr>
          <w:rFonts w:ascii="Arial" w:eastAsia="MS Mincho" w:hAnsi="Arial" w:cs="Arial"/>
          <w:bCs/>
          <w:color w:val="000000"/>
          <w:sz w:val="22"/>
          <w:szCs w:val="22"/>
        </w:rPr>
      </w:pPr>
    </w:p>
    <w:p w14:paraId="52FCE153" w14:textId="77777777" w:rsidR="00821FBA" w:rsidRPr="009C4533" w:rsidRDefault="005316E2" w:rsidP="00E74E72">
      <w:pPr>
        <w:pStyle w:val="14"/>
        <w:spacing w:line="276" w:lineRule="auto"/>
        <w:ind w:firstLine="709"/>
        <w:jc w:val="center"/>
        <w:rPr>
          <w:rFonts w:ascii="Arial" w:eastAsia="MS Mincho" w:hAnsi="Arial" w:cs="Arial"/>
          <w:b/>
          <w:bCs/>
          <w:color w:val="000000"/>
          <w:sz w:val="22"/>
          <w:szCs w:val="22"/>
        </w:rPr>
      </w:pPr>
      <w:r w:rsidRPr="009C4533">
        <w:rPr>
          <w:rFonts w:ascii="Arial" w:eastAsia="MS Mincho" w:hAnsi="Arial" w:cs="Arial"/>
          <w:b/>
          <w:bCs/>
          <w:color w:val="000000"/>
          <w:sz w:val="22"/>
          <w:szCs w:val="22"/>
        </w:rPr>
        <w:t xml:space="preserve">7. </w:t>
      </w:r>
      <w:r w:rsidR="00821FBA" w:rsidRPr="009C4533">
        <w:rPr>
          <w:rFonts w:ascii="Arial" w:eastAsia="MS Mincho" w:hAnsi="Arial" w:cs="Arial"/>
          <w:b/>
          <w:bCs/>
          <w:color w:val="000000"/>
          <w:sz w:val="22"/>
          <w:szCs w:val="22"/>
        </w:rPr>
        <w:t>Заключительные положения</w:t>
      </w:r>
    </w:p>
    <w:p w14:paraId="4A5D0006" w14:textId="77777777" w:rsidR="00821FBA" w:rsidRPr="009C4533" w:rsidRDefault="005316E2" w:rsidP="009C4533">
      <w:pPr>
        <w:pStyle w:val="14"/>
        <w:spacing w:line="276" w:lineRule="auto"/>
        <w:jc w:val="both"/>
        <w:rPr>
          <w:rFonts w:ascii="Arial" w:eastAsia="MS Mincho" w:hAnsi="Arial" w:cs="Arial"/>
          <w:bCs/>
          <w:color w:val="000000"/>
          <w:sz w:val="22"/>
          <w:szCs w:val="22"/>
        </w:rPr>
      </w:pP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 xml:space="preserve">7.1. </w:t>
      </w:r>
      <w:r w:rsidR="00821FBA" w:rsidRPr="009C4533">
        <w:rPr>
          <w:rFonts w:ascii="Arial" w:eastAsia="MS Mincho" w:hAnsi="Arial" w:cs="Arial"/>
          <w:bCs/>
          <w:color w:val="000000"/>
          <w:sz w:val="22"/>
          <w:szCs w:val="22"/>
        </w:rPr>
        <w:t>Договор вступает в силу с момента его подписания Сторонами и действует до момента выполнения обязательств каждой из Сторон.</w:t>
      </w:r>
    </w:p>
    <w:p w14:paraId="6CD6BBF8" w14:textId="77777777" w:rsidR="00821FBA" w:rsidRPr="009C4533" w:rsidRDefault="005316E2" w:rsidP="009C4533">
      <w:pPr>
        <w:pStyle w:val="14"/>
        <w:spacing w:line="276" w:lineRule="auto"/>
        <w:jc w:val="both"/>
        <w:rPr>
          <w:rFonts w:ascii="Arial" w:eastAsia="MS Mincho" w:hAnsi="Arial" w:cs="Arial"/>
          <w:bCs/>
          <w:color w:val="000000"/>
          <w:sz w:val="22"/>
          <w:szCs w:val="22"/>
        </w:rPr>
      </w:pP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 xml:space="preserve">7.2. </w:t>
      </w:r>
      <w:r w:rsidR="00821FBA" w:rsidRPr="009C4533">
        <w:rPr>
          <w:rFonts w:ascii="Arial" w:eastAsia="MS Mincho" w:hAnsi="Arial" w:cs="Arial"/>
          <w:bCs/>
          <w:color w:val="000000"/>
          <w:sz w:val="22"/>
          <w:szCs w:val="22"/>
        </w:rPr>
        <w:t>Во всем, что не урегулировано настоящим Договором, стороны руководствуются нормами законодательства РФ.</w:t>
      </w:r>
    </w:p>
    <w:p w14:paraId="04F6187A" w14:textId="77777777" w:rsidR="00821FBA" w:rsidRPr="009C4533" w:rsidRDefault="005316E2" w:rsidP="009C4533">
      <w:pPr>
        <w:pStyle w:val="14"/>
        <w:spacing w:line="276" w:lineRule="auto"/>
        <w:jc w:val="both"/>
        <w:rPr>
          <w:rFonts w:ascii="Arial" w:eastAsia="MS Mincho" w:hAnsi="Arial" w:cs="Arial"/>
          <w:bCs/>
          <w:color w:val="000000"/>
          <w:sz w:val="22"/>
          <w:szCs w:val="22"/>
        </w:rPr>
      </w:pP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 xml:space="preserve">7.3. </w:t>
      </w:r>
      <w:r w:rsidR="00821FBA" w:rsidRPr="009C4533">
        <w:rPr>
          <w:rFonts w:ascii="Arial" w:eastAsia="MS Mincho" w:hAnsi="Arial" w:cs="Arial"/>
          <w:bCs/>
          <w:color w:val="000000"/>
          <w:sz w:val="22"/>
          <w:szCs w:val="22"/>
        </w:rPr>
        <w:t xml:space="preserve">Договор составлен в </w:t>
      </w: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>2 (двух)</w:t>
      </w:r>
      <w:r w:rsidR="00821FBA" w:rsidRPr="009C4533">
        <w:rPr>
          <w:rFonts w:ascii="Arial" w:eastAsia="MS Mincho" w:hAnsi="Arial" w:cs="Arial"/>
          <w:bCs/>
          <w:color w:val="000000"/>
          <w:sz w:val="22"/>
          <w:szCs w:val="22"/>
        </w:rPr>
        <w:t xml:space="preserve"> подлинных экземплярах</w:t>
      </w:r>
      <w:r w:rsidRPr="009C4533">
        <w:rPr>
          <w:rFonts w:ascii="Arial" w:eastAsia="MS Mincho" w:hAnsi="Arial" w:cs="Arial"/>
          <w:bCs/>
          <w:color w:val="000000"/>
          <w:sz w:val="22"/>
          <w:szCs w:val="22"/>
        </w:rPr>
        <w:t>, по одному экземпляру для каждой из Сторон</w:t>
      </w:r>
      <w:r w:rsidR="00821FBA" w:rsidRPr="009C4533">
        <w:rPr>
          <w:rFonts w:ascii="Arial" w:eastAsia="MS Mincho" w:hAnsi="Arial" w:cs="Arial"/>
          <w:bCs/>
          <w:color w:val="000000"/>
          <w:sz w:val="22"/>
          <w:szCs w:val="22"/>
        </w:rPr>
        <w:t>.</w:t>
      </w:r>
    </w:p>
    <w:p w14:paraId="7015ABB4" w14:textId="77777777" w:rsidR="00EE1D60" w:rsidRPr="009C4533" w:rsidRDefault="00E74E72" w:rsidP="009C4533">
      <w:pPr>
        <w:pStyle w:val="14"/>
        <w:spacing w:line="276" w:lineRule="auto"/>
        <w:ind w:firstLine="709"/>
        <w:jc w:val="center"/>
        <w:rPr>
          <w:rFonts w:ascii="Arial" w:eastAsia="MS Mincho" w:hAnsi="Arial" w:cs="Arial"/>
          <w:b/>
          <w:bCs/>
          <w:color w:val="000000"/>
          <w:sz w:val="22"/>
          <w:szCs w:val="22"/>
        </w:rPr>
      </w:pPr>
      <w:r w:rsidRPr="009C4533">
        <w:rPr>
          <w:rFonts w:ascii="Arial" w:eastAsia="MS Mincho" w:hAnsi="Arial" w:cs="Arial"/>
          <w:b/>
          <w:bCs/>
          <w:color w:val="000000"/>
          <w:sz w:val="22"/>
          <w:szCs w:val="22"/>
        </w:rPr>
        <w:t>8.Реквизиты и подписи сторон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4394"/>
      </w:tblGrid>
      <w:tr w:rsidR="000373C9" w:rsidRPr="009C4533" w14:paraId="42D586FC" w14:textId="77777777" w:rsidTr="0019289D">
        <w:trPr>
          <w:trHeight w:val="4964"/>
        </w:trPr>
        <w:tc>
          <w:tcPr>
            <w:tcW w:w="5637" w:type="dxa"/>
          </w:tcPr>
          <w:p w14:paraId="48234C80" w14:textId="48EE2840" w:rsidR="00D23D31" w:rsidRPr="00D23D31" w:rsidRDefault="000373C9" w:rsidP="00D23D31">
            <w:pPr>
              <w:snapToGrid w:val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C4533">
              <w:rPr>
                <w:rFonts w:ascii="Arial" w:hAnsi="Arial" w:cs="Arial"/>
                <w:b/>
                <w:bCs/>
                <w:sz w:val="22"/>
                <w:szCs w:val="22"/>
              </w:rPr>
              <w:t>Цедент:</w:t>
            </w:r>
          </w:p>
          <w:p w14:paraId="4C96E5D5" w14:textId="77777777" w:rsidR="00D37A0C" w:rsidRDefault="00D37A0C" w:rsidP="00D23D31">
            <w:pPr>
              <w:snapToGri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37A0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ООО «ДЖУФФИН ПЛАЗА»</w:t>
            </w:r>
          </w:p>
          <w:p w14:paraId="1F323E99" w14:textId="4DFA026A" w:rsidR="00D23D31" w:rsidRPr="00D23D31" w:rsidRDefault="00D23D31" w:rsidP="00D23D31">
            <w:pPr>
              <w:snapToGri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23D3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ОГРН </w:t>
            </w:r>
            <w:r w:rsidR="00D37A0C" w:rsidRPr="00D37A0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1047796796850</w:t>
            </w:r>
          </w:p>
          <w:p w14:paraId="65982C13" w14:textId="6018E113" w:rsidR="00D23D31" w:rsidRPr="00D23D31" w:rsidRDefault="00D23D31" w:rsidP="00D23D31">
            <w:pPr>
              <w:snapToGri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23D3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ИНН </w:t>
            </w:r>
            <w:r w:rsidR="00D37A0C" w:rsidRPr="00D37A0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7714573867</w:t>
            </w:r>
          </w:p>
          <w:p w14:paraId="19DFD375" w14:textId="08CC2265" w:rsidR="00D23D31" w:rsidRPr="00D23D31" w:rsidRDefault="00D23D31" w:rsidP="00D23D31">
            <w:pPr>
              <w:snapToGri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23D3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КПП </w:t>
            </w:r>
            <w:r w:rsidR="00D37A0C" w:rsidRPr="00D37A0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500101001</w:t>
            </w:r>
          </w:p>
          <w:p w14:paraId="3AC00154" w14:textId="10F017D3" w:rsidR="00D23D31" w:rsidRPr="00D23D31" w:rsidRDefault="00D23D31" w:rsidP="00D23D31">
            <w:pPr>
              <w:snapToGri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23D3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Юр. адрес: 143900, Московская область, г. Балашиха, ул. Твардовского, д. 24, пом. </w:t>
            </w:r>
            <w:r w:rsidR="00D37A0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</w:t>
            </w:r>
          </w:p>
          <w:p w14:paraId="75DCA4C5" w14:textId="337D504F" w:rsidR="00D23D31" w:rsidRPr="00D23D31" w:rsidRDefault="00D23D31" w:rsidP="00D23D31">
            <w:pPr>
              <w:snapToGri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23D3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Расчетный счет</w:t>
            </w:r>
            <w:r w:rsidRPr="00D23D3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611F7A7D" w14:textId="77777777" w:rsidR="00D37A0C" w:rsidRDefault="00D37A0C" w:rsidP="00D23D31">
            <w:pPr>
              <w:snapToGri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37A0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40702810000030005297 </w:t>
            </w:r>
          </w:p>
          <w:p w14:paraId="13A0186B" w14:textId="6E76DD94" w:rsidR="00D23D31" w:rsidRPr="00D23D31" w:rsidRDefault="00D23D31" w:rsidP="00D23D31">
            <w:pPr>
              <w:snapToGri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23D3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В Банк ВТБ (ПАО)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D23D3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г. Москва</w:t>
            </w:r>
          </w:p>
          <w:p w14:paraId="7FD58175" w14:textId="77777777" w:rsidR="00D23D31" w:rsidRPr="00D23D31" w:rsidRDefault="00D23D31" w:rsidP="00D23D31">
            <w:pPr>
              <w:snapToGri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23D3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К/с 30101 810 7 0000 0000 187</w:t>
            </w:r>
          </w:p>
          <w:p w14:paraId="3CD4555F" w14:textId="77777777" w:rsidR="00D23D31" w:rsidRPr="00D23D31" w:rsidRDefault="00D23D31" w:rsidP="00D23D31">
            <w:pPr>
              <w:snapToGri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23D3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БИК 044525187</w:t>
            </w:r>
          </w:p>
          <w:p w14:paraId="38DBFEB2" w14:textId="77777777" w:rsidR="00D23D31" w:rsidRPr="00D23D31" w:rsidRDefault="00D23D31" w:rsidP="00D23D31">
            <w:pPr>
              <w:snapToGri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55C2DBED" w14:textId="112A3976" w:rsidR="000373C9" w:rsidRPr="009C4533" w:rsidRDefault="00D23D31" w:rsidP="00D23D31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D23D3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________________ /</w:t>
            </w:r>
            <w:r w:rsidR="00D37A0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Козьминых </w:t>
            </w:r>
            <w:proofErr w:type="gramStart"/>
            <w:r w:rsidR="00D37A0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Е.Е</w:t>
            </w:r>
            <w:r w:rsidRPr="00D23D3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  <w:proofErr w:type="gramEnd"/>
            <w:r w:rsidRPr="00D23D3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/</w:t>
            </w:r>
            <w:r w:rsidRPr="00D23D3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             </w:t>
            </w:r>
          </w:p>
        </w:tc>
        <w:tc>
          <w:tcPr>
            <w:tcW w:w="4394" w:type="dxa"/>
          </w:tcPr>
          <w:p w14:paraId="2F7BFE3F" w14:textId="77777777" w:rsidR="000373C9" w:rsidRPr="009C4533" w:rsidRDefault="000373C9" w:rsidP="00E80F7B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4533">
              <w:rPr>
                <w:rFonts w:ascii="Arial" w:hAnsi="Arial" w:cs="Arial"/>
                <w:b/>
                <w:sz w:val="22"/>
                <w:szCs w:val="22"/>
              </w:rPr>
              <w:t>Цессионарий:</w:t>
            </w:r>
          </w:p>
        </w:tc>
      </w:tr>
    </w:tbl>
    <w:p w14:paraId="14A8520F" w14:textId="77777777" w:rsidR="005316E2" w:rsidRPr="009C4533" w:rsidRDefault="0064231D" w:rsidP="005316E2">
      <w:pPr>
        <w:jc w:val="right"/>
        <w:rPr>
          <w:rFonts w:ascii="Arial" w:hAnsi="Arial" w:cs="Arial"/>
          <w:b/>
          <w:sz w:val="22"/>
          <w:szCs w:val="22"/>
        </w:rPr>
      </w:pPr>
      <w:r w:rsidRPr="009C4533">
        <w:rPr>
          <w:rFonts w:ascii="Arial" w:hAnsi="Arial" w:cs="Arial"/>
          <w:b/>
          <w:sz w:val="22"/>
          <w:szCs w:val="22"/>
        </w:rPr>
        <w:br w:type="page"/>
      </w:r>
      <w:r w:rsidR="005316E2" w:rsidRPr="009C4533">
        <w:rPr>
          <w:rFonts w:ascii="Arial" w:hAnsi="Arial" w:cs="Arial"/>
          <w:b/>
          <w:sz w:val="22"/>
          <w:szCs w:val="22"/>
        </w:rPr>
        <w:lastRenderedPageBreak/>
        <w:t>Приложение №</w:t>
      </w:r>
      <w:r w:rsidRPr="009C4533">
        <w:rPr>
          <w:rFonts w:ascii="Arial" w:hAnsi="Arial" w:cs="Arial"/>
          <w:b/>
          <w:sz w:val="22"/>
          <w:szCs w:val="22"/>
        </w:rPr>
        <w:t xml:space="preserve"> </w:t>
      </w:r>
      <w:r w:rsidR="005316E2" w:rsidRPr="009C4533">
        <w:rPr>
          <w:rFonts w:ascii="Arial" w:hAnsi="Arial" w:cs="Arial"/>
          <w:b/>
          <w:sz w:val="22"/>
          <w:szCs w:val="22"/>
        </w:rPr>
        <w:t>1</w:t>
      </w:r>
    </w:p>
    <w:p w14:paraId="1860BB21" w14:textId="77777777" w:rsidR="005316E2" w:rsidRPr="009C4533" w:rsidRDefault="005316E2" w:rsidP="005316E2">
      <w:pPr>
        <w:jc w:val="right"/>
        <w:rPr>
          <w:rFonts w:ascii="Arial" w:hAnsi="Arial" w:cs="Arial"/>
          <w:b/>
          <w:sz w:val="22"/>
          <w:szCs w:val="22"/>
        </w:rPr>
      </w:pPr>
      <w:r w:rsidRPr="009C4533">
        <w:rPr>
          <w:rFonts w:ascii="Arial" w:hAnsi="Arial" w:cs="Arial"/>
          <w:b/>
          <w:sz w:val="22"/>
          <w:szCs w:val="22"/>
        </w:rPr>
        <w:t xml:space="preserve">к Договору </w:t>
      </w:r>
      <w:r w:rsidR="00EE1D60" w:rsidRPr="009C4533">
        <w:rPr>
          <w:rFonts w:ascii="Arial" w:hAnsi="Arial" w:cs="Arial"/>
          <w:b/>
          <w:sz w:val="22"/>
          <w:szCs w:val="22"/>
        </w:rPr>
        <w:t>цессии</w:t>
      </w:r>
      <w:r w:rsidRPr="009C4533">
        <w:rPr>
          <w:rFonts w:ascii="Arial" w:hAnsi="Arial" w:cs="Arial"/>
          <w:b/>
          <w:sz w:val="22"/>
          <w:szCs w:val="22"/>
        </w:rPr>
        <w:t xml:space="preserve"> от </w:t>
      </w:r>
      <w:r w:rsidR="00EE1D60" w:rsidRPr="009C4533">
        <w:rPr>
          <w:rFonts w:ascii="Arial" w:hAnsi="Arial" w:cs="Arial"/>
          <w:b/>
          <w:sz w:val="22"/>
          <w:szCs w:val="22"/>
        </w:rPr>
        <w:t xml:space="preserve">«___» </w:t>
      </w:r>
      <w:r w:rsidR="00D015AB" w:rsidRPr="009C4533">
        <w:rPr>
          <w:rFonts w:ascii="Arial" w:hAnsi="Arial" w:cs="Arial"/>
          <w:b/>
          <w:sz w:val="22"/>
          <w:szCs w:val="22"/>
        </w:rPr>
        <w:t>______</w:t>
      </w:r>
      <w:r w:rsidR="00EE1D60" w:rsidRPr="009C4533">
        <w:rPr>
          <w:rFonts w:ascii="Arial" w:hAnsi="Arial" w:cs="Arial"/>
          <w:b/>
          <w:sz w:val="22"/>
          <w:szCs w:val="22"/>
        </w:rPr>
        <w:t xml:space="preserve"> 20</w:t>
      </w:r>
      <w:r w:rsidR="00D015AB" w:rsidRPr="009C4533">
        <w:rPr>
          <w:rFonts w:ascii="Arial" w:hAnsi="Arial" w:cs="Arial"/>
          <w:b/>
          <w:sz w:val="22"/>
          <w:szCs w:val="22"/>
        </w:rPr>
        <w:t>__</w:t>
      </w:r>
      <w:r w:rsidR="00EE1D60" w:rsidRPr="009C4533">
        <w:rPr>
          <w:rFonts w:ascii="Arial" w:hAnsi="Arial" w:cs="Arial"/>
          <w:b/>
          <w:sz w:val="22"/>
          <w:szCs w:val="22"/>
        </w:rPr>
        <w:t xml:space="preserve"> г</w:t>
      </w:r>
      <w:r w:rsidR="00B9414A" w:rsidRPr="009C4533">
        <w:rPr>
          <w:rFonts w:ascii="Arial" w:hAnsi="Arial" w:cs="Arial"/>
          <w:b/>
          <w:sz w:val="22"/>
          <w:szCs w:val="22"/>
        </w:rPr>
        <w:t>.</w:t>
      </w:r>
    </w:p>
    <w:p w14:paraId="51F7A4DF" w14:textId="77777777" w:rsidR="005316E2" w:rsidRPr="009C4533" w:rsidRDefault="005316E2" w:rsidP="005316E2">
      <w:pPr>
        <w:jc w:val="right"/>
        <w:rPr>
          <w:rFonts w:ascii="Arial" w:hAnsi="Arial" w:cs="Arial"/>
          <w:b/>
          <w:sz w:val="22"/>
          <w:szCs w:val="22"/>
        </w:rPr>
      </w:pPr>
    </w:p>
    <w:p w14:paraId="247CEE95" w14:textId="77777777" w:rsidR="005316E2" w:rsidRPr="009C4533" w:rsidRDefault="005316E2" w:rsidP="005316E2">
      <w:pPr>
        <w:jc w:val="right"/>
        <w:rPr>
          <w:rFonts w:ascii="Arial" w:hAnsi="Arial" w:cs="Arial"/>
          <w:b/>
          <w:sz w:val="22"/>
          <w:szCs w:val="22"/>
        </w:rPr>
      </w:pPr>
    </w:p>
    <w:p w14:paraId="67D98F5C" w14:textId="586F4C0F" w:rsidR="005316E2" w:rsidRPr="009C4533" w:rsidRDefault="005316E2" w:rsidP="005316E2">
      <w:pPr>
        <w:jc w:val="center"/>
        <w:rPr>
          <w:rFonts w:ascii="Arial" w:hAnsi="Arial" w:cs="Arial"/>
          <w:b/>
          <w:sz w:val="22"/>
          <w:szCs w:val="22"/>
        </w:rPr>
      </w:pPr>
      <w:r w:rsidRPr="009C4533">
        <w:rPr>
          <w:rFonts w:ascii="Arial" w:hAnsi="Arial" w:cs="Arial"/>
          <w:b/>
          <w:sz w:val="22"/>
          <w:szCs w:val="22"/>
        </w:rPr>
        <w:t>ПЕРЕЧЕНЬ ПРАВ ТРЕБОВАНИЙ</w:t>
      </w:r>
      <w:r w:rsidR="0064231D" w:rsidRPr="009C4533">
        <w:rPr>
          <w:rFonts w:ascii="Arial" w:hAnsi="Arial" w:cs="Arial"/>
          <w:b/>
          <w:sz w:val="22"/>
          <w:szCs w:val="22"/>
        </w:rPr>
        <w:t>,</w:t>
      </w:r>
    </w:p>
    <w:p w14:paraId="205DB655" w14:textId="77777777" w:rsidR="0064231D" w:rsidRPr="009C4533" w:rsidRDefault="0064231D" w:rsidP="005316E2">
      <w:pPr>
        <w:jc w:val="center"/>
        <w:rPr>
          <w:rFonts w:ascii="Arial" w:hAnsi="Arial" w:cs="Arial"/>
          <w:b/>
          <w:sz w:val="22"/>
          <w:szCs w:val="22"/>
        </w:rPr>
      </w:pPr>
      <w:r w:rsidRPr="009C4533">
        <w:rPr>
          <w:rFonts w:ascii="Arial" w:hAnsi="Arial" w:cs="Arial"/>
          <w:b/>
          <w:sz w:val="22"/>
          <w:szCs w:val="22"/>
        </w:rPr>
        <w:t>ПЕРЕДАВАЕМЫХ ПО ДОГОВОРУ</w:t>
      </w:r>
      <w:r w:rsidR="00EA5206" w:rsidRPr="009C4533">
        <w:rPr>
          <w:rFonts w:ascii="Arial" w:hAnsi="Arial" w:cs="Arial"/>
          <w:b/>
          <w:sz w:val="22"/>
          <w:szCs w:val="22"/>
        </w:rPr>
        <w:t xml:space="preserve"> ЦЕССИИ</w:t>
      </w:r>
    </w:p>
    <w:p w14:paraId="4628A2A9" w14:textId="77777777" w:rsidR="005316E2" w:rsidRPr="009C4533" w:rsidRDefault="005316E2" w:rsidP="005316E2">
      <w:pPr>
        <w:rPr>
          <w:rFonts w:ascii="Arial" w:hAnsi="Arial" w:cs="Arial"/>
          <w:sz w:val="22"/>
          <w:szCs w:val="22"/>
        </w:rPr>
      </w:pPr>
    </w:p>
    <w:tbl>
      <w:tblPr>
        <w:tblW w:w="1017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4"/>
        <w:gridCol w:w="1897"/>
        <w:gridCol w:w="2653"/>
        <w:gridCol w:w="1787"/>
      </w:tblGrid>
      <w:tr w:rsidR="006E392F" w:rsidRPr="009C4533" w14:paraId="1A8D670C" w14:textId="77777777" w:rsidTr="006E392F">
        <w:tc>
          <w:tcPr>
            <w:tcW w:w="3845" w:type="dxa"/>
          </w:tcPr>
          <w:p w14:paraId="1FF507AF" w14:textId="77777777" w:rsidR="006E392F" w:rsidRPr="009C4533" w:rsidRDefault="006E392F" w:rsidP="005316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4533">
              <w:rPr>
                <w:rFonts w:ascii="Arial" w:hAnsi="Arial" w:cs="Arial"/>
                <w:b/>
                <w:sz w:val="22"/>
                <w:szCs w:val="22"/>
              </w:rPr>
              <w:t>НАИМЕНОВАНИЕ ДЕБИТО</w:t>
            </w:r>
            <w:r w:rsidRPr="009C4533">
              <w:rPr>
                <w:rFonts w:ascii="Arial" w:hAnsi="Arial" w:cs="Arial"/>
                <w:b/>
                <w:sz w:val="22"/>
                <w:szCs w:val="22"/>
                <w:lang w:val="en-US"/>
              </w:rPr>
              <w:t>РА</w:t>
            </w:r>
          </w:p>
        </w:tc>
        <w:tc>
          <w:tcPr>
            <w:tcW w:w="1900" w:type="dxa"/>
          </w:tcPr>
          <w:p w14:paraId="163499B2" w14:textId="77777777" w:rsidR="006E392F" w:rsidRPr="009C4533" w:rsidRDefault="006E392F" w:rsidP="005316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4533">
              <w:rPr>
                <w:rFonts w:ascii="Arial" w:hAnsi="Arial" w:cs="Arial"/>
                <w:b/>
                <w:sz w:val="22"/>
                <w:szCs w:val="22"/>
              </w:rPr>
              <w:t>ИНН ДЕБИТОРА</w:t>
            </w:r>
          </w:p>
        </w:tc>
        <w:tc>
          <w:tcPr>
            <w:tcW w:w="2655" w:type="dxa"/>
          </w:tcPr>
          <w:p w14:paraId="7AF90253" w14:textId="77777777" w:rsidR="006E392F" w:rsidRPr="009C4533" w:rsidRDefault="006E392F" w:rsidP="005316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4533">
              <w:rPr>
                <w:rFonts w:ascii="Arial" w:hAnsi="Arial" w:cs="Arial"/>
                <w:b/>
                <w:sz w:val="22"/>
                <w:szCs w:val="22"/>
              </w:rPr>
              <w:t>РАЗМЕР ЗАДОЛЖЕННОСТИ, РУБ.</w:t>
            </w:r>
          </w:p>
        </w:tc>
        <w:tc>
          <w:tcPr>
            <w:tcW w:w="1771" w:type="dxa"/>
          </w:tcPr>
          <w:p w14:paraId="3DDB20FD" w14:textId="77777777" w:rsidR="006E392F" w:rsidRPr="009C4533" w:rsidRDefault="006E392F" w:rsidP="005316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4533">
              <w:rPr>
                <w:rFonts w:ascii="Arial" w:hAnsi="Arial" w:cs="Arial"/>
                <w:b/>
                <w:sz w:val="22"/>
                <w:szCs w:val="22"/>
              </w:rPr>
              <w:t xml:space="preserve">ПРИМЕЧАНИЕ </w:t>
            </w:r>
          </w:p>
        </w:tc>
      </w:tr>
      <w:tr w:rsidR="006E392F" w:rsidRPr="009C4533" w14:paraId="4595CDA3" w14:textId="77777777" w:rsidTr="006E392F">
        <w:tc>
          <w:tcPr>
            <w:tcW w:w="3845" w:type="dxa"/>
            <w:vAlign w:val="center"/>
          </w:tcPr>
          <w:p w14:paraId="3DB708BB" w14:textId="77777777" w:rsidR="006E392F" w:rsidRPr="009C4533" w:rsidRDefault="006E392F" w:rsidP="005316E2">
            <w:pPr>
              <w:ind w:firstLine="709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00" w:type="dxa"/>
          </w:tcPr>
          <w:p w14:paraId="31D6D1D0" w14:textId="77777777" w:rsidR="006E392F" w:rsidRPr="009C4533" w:rsidRDefault="006E392F" w:rsidP="005316E2">
            <w:pPr>
              <w:ind w:firstLine="7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5" w:type="dxa"/>
            <w:vAlign w:val="center"/>
          </w:tcPr>
          <w:p w14:paraId="193BF746" w14:textId="77777777" w:rsidR="006E392F" w:rsidRPr="009C4533" w:rsidRDefault="006E392F" w:rsidP="005316E2">
            <w:pPr>
              <w:ind w:firstLine="7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1" w:type="dxa"/>
          </w:tcPr>
          <w:p w14:paraId="2C8A02AF" w14:textId="77777777" w:rsidR="006E392F" w:rsidRPr="009C4533" w:rsidRDefault="006E392F" w:rsidP="005316E2">
            <w:pPr>
              <w:ind w:firstLine="7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392F" w:rsidRPr="009C4533" w14:paraId="2D23C0DC" w14:textId="77777777" w:rsidTr="006E392F">
        <w:tc>
          <w:tcPr>
            <w:tcW w:w="3845" w:type="dxa"/>
            <w:vAlign w:val="center"/>
          </w:tcPr>
          <w:p w14:paraId="1EFECCCB" w14:textId="77777777" w:rsidR="006E392F" w:rsidRPr="009C4533" w:rsidRDefault="006E392F" w:rsidP="005316E2">
            <w:pPr>
              <w:ind w:firstLine="709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00" w:type="dxa"/>
          </w:tcPr>
          <w:p w14:paraId="300354C6" w14:textId="77777777" w:rsidR="006E392F" w:rsidRPr="009C4533" w:rsidRDefault="006E392F" w:rsidP="005316E2">
            <w:pPr>
              <w:ind w:firstLine="7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5" w:type="dxa"/>
            <w:vAlign w:val="center"/>
          </w:tcPr>
          <w:p w14:paraId="0AD7FF48" w14:textId="77777777" w:rsidR="006E392F" w:rsidRPr="009C4533" w:rsidRDefault="006E392F" w:rsidP="005316E2">
            <w:pPr>
              <w:ind w:firstLine="7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1" w:type="dxa"/>
          </w:tcPr>
          <w:p w14:paraId="1B692E59" w14:textId="77777777" w:rsidR="006E392F" w:rsidRPr="009C4533" w:rsidRDefault="006E392F" w:rsidP="005316E2">
            <w:pPr>
              <w:ind w:firstLine="7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392F" w:rsidRPr="009C4533" w14:paraId="4B9A3455" w14:textId="77777777" w:rsidTr="006E392F">
        <w:tc>
          <w:tcPr>
            <w:tcW w:w="3845" w:type="dxa"/>
            <w:vAlign w:val="center"/>
          </w:tcPr>
          <w:p w14:paraId="4FAA780F" w14:textId="77777777" w:rsidR="006E392F" w:rsidRPr="009C4533" w:rsidRDefault="006E392F" w:rsidP="005316E2">
            <w:pPr>
              <w:ind w:firstLine="7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0" w:type="dxa"/>
          </w:tcPr>
          <w:p w14:paraId="59CCC3DF" w14:textId="77777777" w:rsidR="006E392F" w:rsidRPr="009C4533" w:rsidRDefault="006E392F" w:rsidP="005316E2">
            <w:pPr>
              <w:ind w:firstLine="7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5" w:type="dxa"/>
            <w:vAlign w:val="center"/>
          </w:tcPr>
          <w:p w14:paraId="1F83157C" w14:textId="77777777" w:rsidR="006E392F" w:rsidRPr="009C4533" w:rsidRDefault="006E392F" w:rsidP="005316E2">
            <w:pPr>
              <w:ind w:firstLine="7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1" w:type="dxa"/>
          </w:tcPr>
          <w:p w14:paraId="02DBF6DD" w14:textId="77777777" w:rsidR="006E392F" w:rsidRPr="009C4533" w:rsidRDefault="006E392F" w:rsidP="005316E2">
            <w:pPr>
              <w:ind w:firstLine="7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392F" w:rsidRPr="009C4533" w14:paraId="32DFE9F7" w14:textId="77777777" w:rsidTr="006E392F">
        <w:tc>
          <w:tcPr>
            <w:tcW w:w="3845" w:type="dxa"/>
            <w:vAlign w:val="center"/>
          </w:tcPr>
          <w:p w14:paraId="75D6759F" w14:textId="77777777" w:rsidR="006E392F" w:rsidRPr="009C4533" w:rsidRDefault="006E392F" w:rsidP="005316E2">
            <w:pPr>
              <w:ind w:firstLine="7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0" w:type="dxa"/>
          </w:tcPr>
          <w:p w14:paraId="3F6B5650" w14:textId="77777777" w:rsidR="006E392F" w:rsidRPr="009C4533" w:rsidRDefault="006E392F" w:rsidP="005316E2">
            <w:pPr>
              <w:ind w:firstLine="7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5" w:type="dxa"/>
            <w:vAlign w:val="center"/>
          </w:tcPr>
          <w:p w14:paraId="13DB1727" w14:textId="77777777" w:rsidR="006E392F" w:rsidRPr="009C4533" w:rsidRDefault="006E392F" w:rsidP="005316E2">
            <w:pPr>
              <w:ind w:firstLine="7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1" w:type="dxa"/>
          </w:tcPr>
          <w:p w14:paraId="5713EFB5" w14:textId="77777777" w:rsidR="006E392F" w:rsidRPr="009C4533" w:rsidRDefault="006E392F" w:rsidP="005316E2">
            <w:pPr>
              <w:ind w:firstLine="7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392F" w:rsidRPr="009C4533" w14:paraId="54B2711F" w14:textId="77777777" w:rsidTr="006E392F">
        <w:tc>
          <w:tcPr>
            <w:tcW w:w="3845" w:type="dxa"/>
            <w:vAlign w:val="center"/>
          </w:tcPr>
          <w:p w14:paraId="531F8232" w14:textId="77777777" w:rsidR="006E392F" w:rsidRPr="009C4533" w:rsidRDefault="006E392F" w:rsidP="005316E2">
            <w:pPr>
              <w:ind w:firstLine="7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0" w:type="dxa"/>
          </w:tcPr>
          <w:p w14:paraId="7AD28D5B" w14:textId="77777777" w:rsidR="006E392F" w:rsidRPr="009C4533" w:rsidRDefault="006E392F" w:rsidP="005316E2">
            <w:pPr>
              <w:ind w:firstLine="7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5" w:type="dxa"/>
            <w:vAlign w:val="center"/>
          </w:tcPr>
          <w:p w14:paraId="7A85CA0D" w14:textId="77777777" w:rsidR="006E392F" w:rsidRPr="009C4533" w:rsidRDefault="006E392F" w:rsidP="005316E2">
            <w:pPr>
              <w:ind w:firstLine="7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1" w:type="dxa"/>
          </w:tcPr>
          <w:p w14:paraId="79A5476F" w14:textId="77777777" w:rsidR="006E392F" w:rsidRPr="009C4533" w:rsidRDefault="006E392F" w:rsidP="005316E2">
            <w:pPr>
              <w:ind w:firstLine="7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392F" w:rsidRPr="009C4533" w14:paraId="2189E1DE" w14:textId="77777777" w:rsidTr="006E392F">
        <w:tc>
          <w:tcPr>
            <w:tcW w:w="3845" w:type="dxa"/>
            <w:vAlign w:val="center"/>
          </w:tcPr>
          <w:p w14:paraId="5CAA9F95" w14:textId="77777777" w:rsidR="006E392F" w:rsidRPr="009C4533" w:rsidRDefault="006E392F" w:rsidP="005316E2">
            <w:pPr>
              <w:ind w:firstLine="7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0" w:type="dxa"/>
          </w:tcPr>
          <w:p w14:paraId="18B8F17F" w14:textId="77777777" w:rsidR="006E392F" w:rsidRPr="009C4533" w:rsidRDefault="006E392F" w:rsidP="005316E2">
            <w:pPr>
              <w:ind w:firstLine="7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5" w:type="dxa"/>
            <w:vAlign w:val="center"/>
          </w:tcPr>
          <w:p w14:paraId="0A154ADD" w14:textId="77777777" w:rsidR="006E392F" w:rsidRPr="009C4533" w:rsidRDefault="006E392F" w:rsidP="005316E2">
            <w:pPr>
              <w:ind w:firstLine="7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1" w:type="dxa"/>
          </w:tcPr>
          <w:p w14:paraId="6DE5BCD3" w14:textId="77777777" w:rsidR="006E392F" w:rsidRPr="009C4533" w:rsidRDefault="006E392F" w:rsidP="005316E2">
            <w:pPr>
              <w:ind w:firstLine="7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392F" w:rsidRPr="009C4533" w14:paraId="050EB05A" w14:textId="77777777" w:rsidTr="006E392F">
        <w:tc>
          <w:tcPr>
            <w:tcW w:w="3845" w:type="dxa"/>
            <w:vAlign w:val="center"/>
          </w:tcPr>
          <w:p w14:paraId="41AAB4D3" w14:textId="77777777" w:rsidR="006E392F" w:rsidRPr="009C4533" w:rsidRDefault="006E392F" w:rsidP="005316E2">
            <w:pPr>
              <w:ind w:firstLine="7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0" w:type="dxa"/>
          </w:tcPr>
          <w:p w14:paraId="4CE7DED0" w14:textId="77777777" w:rsidR="006E392F" w:rsidRPr="009C4533" w:rsidRDefault="006E392F" w:rsidP="005316E2">
            <w:pPr>
              <w:ind w:firstLine="7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5" w:type="dxa"/>
            <w:vAlign w:val="center"/>
          </w:tcPr>
          <w:p w14:paraId="765BBB6F" w14:textId="77777777" w:rsidR="006E392F" w:rsidRPr="009C4533" w:rsidRDefault="006E392F" w:rsidP="005316E2">
            <w:pPr>
              <w:ind w:firstLine="7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1" w:type="dxa"/>
          </w:tcPr>
          <w:p w14:paraId="3832846A" w14:textId="77777777" w:rsidR="006E392F" w:rsidRPr="009C4533" w:rsidRDefault="006E392F" w:rsidP="005316E2">
            <w:pPr>
              <w:ind w:firstLine="7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901802" w14:textId="77777777" w:rsidR="00DB32EF" w:rsidRPr="009C4533" w:rsidRDefault="00DB32EF" w:rsidP="00EE1D60">
      <w:pPr>
        <w:rPr>
          <w:rFonts w:ascii="Arial" w:eastAsia="MS Mincho" w:hAnsi="Arial" w:cs="Arial"/>
          <w:bCs/>
          <w:color w:val="000000"/>
          <w:sz w:val="22"/>
          <w:szCs w:val="22"/>
        </w:rPr>
      </w:pPr>
    </w:p>
    <w:p w14:paraId="75F5B7C0" w14:textId="77777777" w:rsidR="00EE1D60" w:rsidRPr="009C4533" w:rsidRDefault="00EE1D60" w:rsidP="00EE1D6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2"/>
          <w:szCs w:val="22"/>
        </w:rPr>
      </w:pPr>
    </w:p>
    <w:p w14:paraId="6E973556" w14:textId="4A2BCD96" w:rsidR="00E74E72" w:rsidRDefault="00E74E72" w:rsidP="009C453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0D7AC0F9" w14:textId="3949BCE4" w:rsidR="004E625A" w:rsidRDefault="004E625A" w:rsidP="009C453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22DCF4CE" w14:textId="77777777" w:rsidR="004E625A" w:rsidRPr="009C4533" w:rsidRDefault="004E625A" w:rsidP="004E625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Подписи сторон:</w:t>
      </w:r>
    </w:p>
    <w:p w14:paraId="5CE045A7" w14:textId="77777777" w:rsidR="004E625A" w:rsidRPr="009C4533" w:rsidRDefault="004E625A" w:rsidP="009C453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pPr w:leftFromText="180" w:rightFromText="180" w:vertAnchor="text" w:horzAnchor="margin" w:tblpX="250" w:tblpY="20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070"/>
      </w:tblGrid>
      <w:tr w:rsidR="004E625A" w:rsidRPr="009C4533" w14:paraId="5AA89464" w14:textId="77777777" w:rsidTr="004E625A">
        <w:trPr>
          <w:trHeight w:val="4964"/>
        </w:trPr>
        <w:tc>
          <w:tcPr>
            <w:tcW w:w="5103" w:type="dxa"/>
          </w:tcPr>
          <w:p w14:paraId="3773117E" w14:textId="77777777" w:rsidR="00D37A0C" w:rsidRPr="00D23D31" w:rsidRDefault="00D37A0C" w:rsidP="00D37A0C">
            <w:pPr>
              <w:snapToGrid w:val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C4533">
              <w:rPr>
                <w:rFonts w:ascii="Arial" w:hAnsi="Arial" w:cs="Arial"/>
                <w:b/>
                <w:bCs/>
                <w:sz w:val="22"/>
                <w:szCs w:val="22"/>
              </w:rPr>
              <w:t>Цедент:</w:t>
            </w:r>
          </w:p>
          <w:p w14:paraId="5472E1B8" w14:textId="77777777" w:rsidR="00D37A0C" w:rsidRDefault="00D37A0C" w:rsidP="00D37A0C">
            <w:pPr>
              <w:snapToGri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37A0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ООО «ДЖУФФИН ПЛАЗА»</w:t>
            </w:r>
          </w:p>
          <w:p w14:paraId="564A2C9B" w14:textId="77777777" w:rsidR="00D37A0C" w:rsidRPr="00D23D31" w:rsidRDefault="00D37A0C" w:rsidP="00D37A0C">
            <w:pPr>
              <w:snapToGri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23D3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ОГРН </w:t>
            </w:r>
            <w:r w:rsidRPr="00D37A0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1047796796850</w:t>
            </w:r>
          </w:p>
          <w:p w14:paraId="769E0B33" w14:textId="77777777" w:rsidR="00D37A0C" w:rsidRPr="00D23D31" w:rsidRDefault="00D37A0C" w:rsidP="00D37A0C">
            <w:pPr>
              <w:snapToGri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23D3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ИНН </w:t>
            </w:r>
            <w:r w:rsidRPr="00D37A0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7714573867</w:t>
            </w:r>
          </w:p>
          <w:p w14:paraId="28209C04" w14:textId="77777777" w:rsidR="00D37A0C" w:rsidRPr="00D23D31" w:rsidRDefault="00D37A0C" w:rsidP="00D37A0C">
            <w:pPr>
              <w:snapToGri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23D3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КПП </w:t>
            </w:r>
            <w:r w:rsidRPr="00D37A0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500101001</w:t>
            </w:r>
          </w:p>
          <w:p w14:paraId="060DFBEE" w14:textId="77777777" w:rsidR="00D37A0C" w:rsidRPr="00D23D31" w:rsidRDefault="00D37A0C" w:rsidP="00D37A0C">
            <w:pPr>
              <w:snapToGri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23D3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Юр. адрес: 143900, Московская область, г. Балашиха, ул. Твардовского, д. 24, пом.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</w:t>
            </w:r>
          </w:p>
          <w:p w14:paraId="61868EF5" w14:textId="77777777" w:rsidR="00D37A0C" w:rsidRPr="00D23D31" w:rsidRDefault="00D37A0C" w:rsidP="00D37A0C">
            <w:pPr>
              <w:snapToGri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23D3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Расчетный счет </w:t>
            </w:r>
          </w:p>
          <w:p w14:paraId="0227415F" w14:textId="77777777" w:rsidR="00D37A0C" w:rsidRDefault="00D37A0C" w:rsidP="00D37A0C">
            <w:pPr>
              <w:snapToGri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37A0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40702810000030005297 </w:t>
            </w:r>
          </w:p>
          <w:p w14:paraId="3703905C" w14:textId="77777777" w:rsidR="00D37A0C" w:rsidRPr="00D23D31" w:rsidRDefault="00D37A0C" w:rsidP="00D37A0C">
            <w:pPr>
              <w:snapToGri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23D3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В Банк ВТБ (ПАО)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D23D3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г. Москва</w:t>
            </w:r>
          </w:p>
          <w:p w14:paraId="1EC5F1C4" w14:textId="77777777" w:rsidR="00D37A0C" w:rsidRPr="00D23D31" w:rsidRDefault="00D37A0C" w:rsidP="00D37A0C">
            <w:pPr>
              <w:snapToGri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23D3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К/с 30101 810 7 0000 0000 187</w:t>
            </w:r>
          </w:p>
          <w:p w14:paraId="2AD8BC9A" w14:textId="77777777" w:rsidR="00D37A0C" w:rsidRPr="00D23D31" w:rsidRDefault="00D37A0C" w:rsidP="00D37A0C">
            <w:pPr>
              <w:snapToGri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23D3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БИК 044525187</w:t>
            </w:r>
          </w:p>
          <w:p w14:paraId="57C835F6" w14:textId="77777777" w:rsidR="00D37A0C" w:rsidRPr="00D23D31" w:rsidRDefault="00D37A0C" w:rsidP="00D37A0C">
            <w:pPr>
              <w:snapToGri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43E249BA" w14:textId="36CB0C4A" w:rsidR="004E625A" w:rsidRPr="009C4533" w:rsidRDefault="00D37A0C" w:rsidP="00D37A0C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D23D3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________________ /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Козьминых Е.Е</w:t>
            </w:r>
            <w:r w:rsidRPr="00D23D3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./</w:t>
            </w:r>
            <w:r w:rsidRPr="00D23D3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             </w:t>
            </w:r>
          </w:p>
        </w:tc>
        <w:tc>
          <w:tcPr>
            <w:tcW w:w="5070" w:type="dxa"/>
          </w:tcPr>
          <w:p w14:paraId="5B33509E" w14:textId="77777777" w:rsidR="004E625A" w:rsidRPr="009C4533" w:rsidRDefault="004E625A" w:rsidP="004E625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4533">
              <w:rPr>
                <w:rFonts w:ascii="Arial" w:hAnsi="Arial" w:cs="Arial"/>
                <w:b/>
                <w:sz w:val="22"/>
                <w:szCs w:val="22"/>
              </w:rPr>
              <w:t>Цессионарий:</w:t>
            </w:r>
          </w:p>
        </w:tc>
      </w:tr>
    </w:tbl>
    <w:p w14:paraId="4AF49379" w14:textId="77777777" w:rsidR="00E74E72" w:rsidRPr="009C4533" w:rsidRDefault="00E74E72" w:rsidP="00EE1D6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2"/>
          <w:szCs w:val="22"/>
        </w:rPr>
      </w:pPr>
    </w:p>
    <w:p w14:paraId="02171440" w14:textId="77777777" w:rsidR="00EE1D60" w:rsidRPr="009C4533" w:rsidRDefault="00EE1D60" w:rsidP="00EE1D60">
      <w:pPr>
        <w:rPr>
          <w:rFonts w:ascii="Arial" w:eastAsia="MS Mincho" w:hAnsi="Arial" w:cs="Arial"/>
          <w:bCs/>
          <w:color w:val="000000"/>
          <w:sz w:val="22"/>
          <w:szCs w:val="22"/>
        </w:rPr>
      </w:pPr>
    </w:p>
    <w:p w14:paraId="4A709A0A" w14:textId="77777777" w:rsidR="00E74E72" w:rsidRPr="009C4533" w:rsidRDefault="00E74E72" w:rsidP="00EE1D60">
      <w:pPr>
        <w:rPr>
          <w:rFonts w:ascii="Arial" w:eastAsia="MS Mincho" w:hAnsi="Arial" w:cs="Arial"/>
          <w:bCs/>
          <w:color w:val="000000"/>
          <w:sz w:val="22"/>
          <w:szCs w:val="22"/>
        </w:rPr>
      </w:pPr>
    </w:p>
    <w:p w14:paraId="5CD253B7" w14:textId="77777777" w:rsidR="00E74E72" w:rsidRPr="009C4533" w:rsidRDefault="00E74E72" w:rsidP="00EE1D60">
      <w:pPr>
        <w:rPr>
          <w:rFonts w:ascii="Arial" w:eastAsia="MS Mincho" w:hAnsi="Arial" w:cs="Arial"/>
          <w:bCs/>
          <w:color w:val="000000"/>
          <w:sz w:val="22"/>
          <w:szCs w:val="22"/>
        </w:rPr>
      </w:pPr>
    </w:p>
    <w:p w14:paraId="0BE27B69" w14:textId="77777777" w:rsidR="00E74E72" w:rsidRPr="009C4533" w:rsidRDefault="00E74E72" w:rsidP="00EE1D60">
      <w:pPr>
        <w:rPr>
          <w:rFonts w:ascii="Arial" w:eastAsia="MS Mincho" w:hAnsi="Arial" w:cs="Arial"/>
          <w:bCs/>
          <w:color w:val="000000"/>
          <w:sz w:val="22"/>
          <w:szCs w:val="22"/>
        </w:rPr>
      </w:pPr>
    </w:p>
    <w:p w14:paraId="0AA51C27" w14:textId="77777777" w:rsidR="00E74E72" w:rsidRPr="009C4533" w:rsidRDefault="00E74E72" w:rsidP="00EE1D60">
      <w:pPr>
        <w:rPr>
          <w:rFonts w:ascii="Arial" w:eastAsia="MS Mincho" w:hAnsi="Arial" w:cs="Arial"/>
          <w:bCs/>
          <w:color w:val="000000"/>
          <w:sz w:val="22"/>
          <w:szCs w:val="22"/>
        </w:rPr>
      </w:pPr>
    </w:p>
    <w:p w14:paraId="7B35AFB3" w14:textId="77777777" w:rsidR="00E74E72" w:rsidRPr="009C4533" w:rsidRDefault="00E74E72" w:rsidP="00EE1D60">
      <w:pPr>
        <w:rPr>
          <w:rFonts w:ascii="Arial" w:eastAsia="MS Mincho" w:hAnsi="Arial" w:cs="Arial"/>
          <w:bCs/>
          <w:color w:val="000000"/>
          <w:sz w:val="22"/>
          <w:szCs w:val="22"/>
        </w:rPr>
      </w:pPr>
    </w:p>
    <w:p w14:paraId="55A25452" w14:textId="77777777" w:rsidR="00E74E72" w:rsidRPr="009C4533" w:rsidRDefault="00E74E72" w:rsidP="00EE1D60">
      <w:pPr>
        <w:rPr>
          <w:rFonts w:ascii="Arial" w:eastAsia="MS Mincho" w:hAnsi="Arial" w:cs="Arial"/>
          <w:bCs/>
          <w:color w:val="000000"/>
          <w:sz w:val="22"/>
          <w:szCs w:val="22"/>
        </w:rPr>
      </w:pPr>
    </w:p>
    <w:p w14:paraId="4F89B604" w14:textId="77777777" w:rsidR="00E74E72" w:rsidRPr="009C4533" w:rsidRDefault="00E74E72" w:rsidP="00EE1D60">
      <w:pPr>
        <w:rPr>
          <w:rFonts w:ascii="Arial" w:eastAsia="MS Mincho" w:hAnsi="Arial" w:cs="Arial"/>
          <w:bCs/>
          <w:color w:val="000000"/>
          <w:sz w:val="22"/>
          <w:szCs w:val="22"/>
        </w:rPr>
      </w:pPr>
    </w:p>
    <w:p w14:paraId="5499724A" w14:textId="77777777" w:rsidR="00E74E72" w:rsidRPr="009C4533" w:rsidRDefault="00E74E72" w:rsidP="00EE1D60">
      <w:pPr>
        <w:rPr>
          <w:rFonts w:ascii="Arial" w:eastAsia="MS Mincho" w:hAnsi="Arial" w:cs="Arial"/>
          <w:bCs/>
          <w:color w:val="000000"/>
          <w:sz w:val="22"/>
          <w:szCs w:val="22"/>
        </w:rPr>
      </w:pPr>
    </w:p>
    <w:sectPr w:rsidR="00E74E72" w:rsidRPr="009C4533" w:rsidSect="00FB719B">
      <w:headerReference w:type="default" r:id="rId7"/>
      <w:footerReference w:type="default" r:id="rId8"/>
      <w:pgSz w:w="11906" w:h="16838"/>
      <w:pgMar w:top="809" w:right="56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E50F1" w14:textId="77777777" w:rsidR="004D0EB7" w:rsidRDefault="004D0EB7">
      <w:r>
        <w:separator/>
      </w:r>
    </w:p>
  </w:endnote>
  <w:endnote w:type="continuationSeparator" w:id="0">
    <w:p w14:paraId="00DA272C" w14:textId="77777777" w:rsidR="004D0EB7" w:rsidRDefault="004D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1F59" w14:textId="77777777" w:rsidR="00DB32EF" w:rsidRDefault="004D0EB7">
    <w:pPr>
      <w:pStyle w:val="a7"/>
      <w:ind w:right="360"/>
    </w:pPr>
    <w:r>
      <w:rPr>
        <w:noProof/>
      </w:rPr>
      <w:pict w14:anchorId="0F985F9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560.9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" stroked="f">
          <v:fill opacity="0"/>
          <v:textbox inset="0,0,0,0">
            <w:txbxContent>
              <w:p w14:paraId="6398CD05" w14:textId="77777777" w:rsidR="00DB32EF" w:rsidRDefault="00DB32EF">
                <w:pPr>
                  <w:pStyle w:val="a8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17F17" w14:textId="77777777" w:rsidR="004D0EB7" w:rsidRDefault="004D0EB7">
      <w:r>
        <w:separator/>
      </w:r>
    </w:p>
  </w:footnote>
  <w:footnote w:type="continuationSeparator" w:id="0">
    <w:p w14:paraId="64EDCA26" w14:textId="77777777" w:rsidR="004D0EB7" w:rsidRDefault="004D0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C435F" w14:textId="77777777" w:rsidR="00362B0D" w:rsidRPr="003D5EE3" w:rsidRDefault="003D5EE3" w:rsidP="00383088">
    <w:pPr>
      <w:pStyle w:val="ac"/>
      <w:jc w:val="right"/>
      <w:rPr>
        <w:rFonts w:ascii="Arial" w:hAnsi="Arial" w:cs="Arial"/>
        <w:sz w:val="22"/>
        <w:szCs w:val="22"/>
      </w:rPr>
    </w:pPr>
    <w:r w:rsidRPr="003D5EE3">
      <w:rPr>
        <w:rFonts w:ascii="Arial" w:hAnsi="Arial" w:cs="Arial"/>
        <w:sz w:val="22"/>
        <w:szCs w:val="22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63595"/>
    <w:multiLevelType w:val="hybridMultilevel"/>
    <w:tmpl w:val="C9B019B0"/>
    <w:lvl w:ilvl="0" w:tplc="4072AE5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E48E3"/>
    <w:multiLevelType w:val="singleLevel"/>
    <w:tmpl w:val="05F83926"/>
    <w:lvl w:ilvl="0">
      <w:start w:val="7"/>
      <w:numFmt w:val="decimal"/>
      <w:lvlText w:val="%1."/>
      <w:legacy w:legacy="1" w:legacySpace="0" w:legacyIndent="548"/>
      <w:lvlJc w:val="left"/>
      <w:rPr>
        <w:rFonts w:ascii="Times New Roman" w:hAnsi="Times New Roman" w:cs="Times New Roman" w:hint="default"/>
        <w:b/>
        <w:bCs/>
      </w:rPr>
    </w:lvl>
  </w:abstractNum>
  <w:abstractNum w:abstractNumId="3" w15:restartNumberingAfterBreak="0">
    <w:nsid w:val="1FD84FED"/>
    <w:multiLevelType w:val="singleLevel"/>
    <w:tmpl w:val="E7E85D36"/>
    <w:lvl w:ilvl="0">
      <w:start w:val="1"/>
      <w:numFmt w:val="decimal"/>
      <w:lvlText w:val="7.%1."/>
      <w:legacy w:legacy="1" w:legacySpace="0" w:legacyIndent="53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8226004"/>
    <w:multiLevelType w:val="hybridMultilevel"/>
    <w:tmpl w:val="8D2675C0"/>
    <w:lvl w:ilvl="0" w:tplc="3A3449B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1450A"/>
    <w:multiLevelType w:val="hybridMultilevel"/>
    <w:tmpl w:val="89B44AF0"/>
    <w:lvl w:ilvl="0" w:tplc="CB10A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FE565D7"/>
    <w:multiLevelType w:val="multilevel"/>
    <w:tmpl w:val="24007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677E"/>
    <w:rsid w:val="000056DA"/>
    <w:rsid w:val="000373C9"/>
    <w:rsid w:val="00041A7F"/>
    <w:rsid w:val="00046DF8"/>
    <w:rsid w:val="000677FF"/>
    <w:rsid w:val="00076D78"/>
    <w:rsid w:val="00087446"/>
    <w:rsid w:val="0009265D"/>
    <w:rsid w:val="001261B1"/>
    <w:rsid w:val="00170881"/>
    <w:rsid w:val="0019289D"/>
    <w:rsid w:val="00194BC3"/>
    <w:rsid w:val="001A055B"/>
    <w:rsid w:val="00211DD3"/>
    <w:rsid w:val="002266D4"/>
    <w:rsid w:val="00267853"/>
    <w:rsid w:val="00271C31"/>
    <w:rsid w:val="00293CF8"/>
    <w:rsid w:val="002D602E"/>
    <w:rsid w:val="00322655"/>
    <w:rsid w:val="00362B0D"/>
    <w:rsid w:val="00383088"/>
    <w:rsid w:val="003D5EE3"/>
    <w:rsid w:val="003E34EC"/>
    <w:rsid w:val="003E7721"/>
    <w:rsid w:val="00401F61"/>
    <w:rsid w:val="00403775"/>
    <w:rsid w:val="00430709"/>
    <w:rsid w:val="004542B0"/>
    <w:rsid w:val="0045677E"/>
    <w:rsid w:val="004D0041"/>
    <w:rsid w:val="004D0EB7"/>
    <w:rsid w:val="004E625A"/>
    <w:rsid w:val="004E713A"/>
    <w:rsid w:val="0050138F"/>
    <w:rsid w:val="00506A9E"/>
    <w:rsid w:val="0052685C"/>
    <w:rsid w:val="005274C2"/>
    <w:rsid w:val="005316E2"/>
    <w:rsid w:val="005610A5"/>
    <w:rsid w:val="00562672"/>
    <w:rsid w:val="005A4E3F"/>
    <w:rsid w:val="005C2047"/>
    <w:rsid w:val="005C4573"/>
    <w:rsid w:val="00601CC7"/>
    <w:rsid w:val="0060670C"/>
    <w:rsid w:val="00622526"/>
    <w:rsid w:val="0064231D"/>
    <w:rsid w:val="00663B65"/>
    <w:rsid w:val="006E392F"/>
    <w:rsid w:val="006F3671"/>
    <w:rsid w:val="00714933"/>
    <w:rsid w:val="007227D9"/>
    <w:rsid w:val="007514CB"/>
    <w:rsid w:val="00756F49"/>
    <w:rsid w:val="00794668"/>
    <w:rsid w:val="00821FBA"/>
    <w:rsid w:val="00851365"/>
    <w:rsid w:val="0089579D"/>
    <w:rsid w:val="008B27D2"/>
    <w:rsid w:val="008C25F2"/>
    <w:rsid w:val="008E284F"/>
    <w:rsid w:val="00961F76"/>
    <w:rsid w:val="00982068"/>
    <w:rsid w:val="00995DEF"/>
    <w:rsid w:val="009B16FA"/>
    <w:rsid w:val="009C4533"/>
    <w:rsid w:val="009E1B45"/>
    <w:rsid w:val="009F36D8"/>
    <w:rsid w:val="00A033A4"/>
    <w:rsid w:val="00A07ED3"/>
    <w:rsid w:val="00A26978"/>
    <w:rsid w:val="00A72B95"/>
    <w:rsid w:val="00A9641B"/>
    <w:rsid w:val="00A96C44"/>
    <w:rsid w:val="00AC4980"/>
    <w:rsid w:val="00B24E0D"/>
    <w:rsid w:val="00B65616"/>
    <w:rsid w:val="00B76A15"/>
    <w:rsid w:val="00B9414A"/>
    <w:rsid w:val="00BA6570"/>
    <w:rsid w:val="00BF198A"/>
    <w:rsid w:val="00BF25CE"/>
    <w:rsid w:val="00BF307B"/>
    <w:rsid w:val="00C10385"/>
    <w:rsid w:val="00C14793"/>
    <w:rsid w:val="00C46396"/>
    <w:rsid w:val="00C51EA0"/>
    <w:rsid w:val="00CA3398"/>
    <w:rsid w:val="00CB6B69"/>
    <w:rsid w:val="00CC7F0C"/>
    <w:rsid w:val="00CD7BB9"/>
    <w:rsid w:val="00CE2476"/>
    <w:rsid w:val="00D015AB"/>
    <w:rsid w:val="00D16245"/>
    <w:rsid w:val="00D23D31"/>
    <w:rsid w:val="00D37A0C"/>
    <w:rsid w:val="00D67BB7"/>
    <w:rsid w:val="00D738C6"/>
    <w:rsid w:val="00DB32EF"/>
    <w:rsid w:val="00DB43F4"/>
    <w:rsid w:val="00DB5391"/>
    <w:rsid w:val="00E01C95"/>
    <w:rsid w:val="00E05524"/>
    <w:rsid w:val="00E113AE"/>
    <w:rsid w:val="00E56D5D"/>
    <w:rsid w:val="00E61678"/>
    <w:rsid w:val="00E74E72"/>
    <w:rsid w:val="00E80F7B"/>
    <w:rsid w:val="00E81959"/>
    <w:rsid w:val="00EA5206"/>
    <w:rsid w:val="00EE1D60"/>
    <w:rsid w:val="00F07ABA"/>
    <w:rsid w:val="00F26605"/>
    <w:rsid w:val="00F30F1C"/>
    <w:rsid w:val="00F53CA3"/>
    <w:rsid w:val="00F60B63"/>
    <w:rsid w:val="00F83AB8"/>
    <w:rsid w:val="00F911F7"/>
    <w:rsid w:val="00FB719B"/>
    <w:rsid w:val="00FE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A34E11A"/>
  <w15:docId w15:val="{E72E2FA2-1E5B-E04B-982F-23546459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7A0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F30F1C"/>
    <w:pPr>
      <w:keepNext/>
      <w:numPr>
        <w:numId w:val="1"/>
      </w:numPr>
      <w:ind w:left="0" w:firstLine="720"/>
      <w:jc w:val="both"/>
      <w:outlineLvl w:val="0"/>
    </w:pPr>
    <w:rPr>
      <w:b/>
      <w:bCs/>
    </w:rPr>
  </w:style>
  <w:style w:type="paragraph" w:styleId="3">
    <w:name w:val="heading 3"/>
    <w:basedOn w:val="a"/>
    <w:next w:val="a"/>
    <w:qFormat/>
    <w:rsid w:val="00F30F1C"/>
    <w:pPr>
      <w:keepNext/>
      <w:numPr>
        <w:ilvl w:val="2"/>
        <w:numId w:val="1"/>
      </w:numPr>
      <w:ind w:left="0" w:firstLine="720"/>
      <w:jc w:val="center"/>
      <w:outlineLvl w:val="2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0F1C"/>
    <w:rPr>
      <w:rFonts w:ascii="Symbol" w:hAnsi="Symbol"/>
    </w:rPr>
  </w:style>
  <w:style w:type="character" w:customStyle="1" w:styleId="WW8Num2z1">
    <w:name w:val="WW8Num2z1"/>
    <w:rsid w:val="00F30F1C"/>
    <w:rPr>
      <w:rFonts w:ascii="Courier New" w:hAnsi="Courier New" w:cs="Courier New"/>
    </w:rPr>
  </w:style>
  <w:style w:type="character" w:customStyle="1" w:styleId="WW8Num2z2">
    <w:name w:val="WW8Num2z2"/>
    <w:rsid w:val="00F30F1C"/>
    <w:rPr>
      <w:rFonts w:ascii="Wingdings" w:hAnsi="Wingdings"/>
    </w:rPr>
  </w:style>
  <w:style w:type="character" w:customStyle="1" w:styleId="WW8Num3z0">
    <w:name w:val="WW8Num3z0"/>
    <w:rsid w:val="00F30F1C"/>
    <w:rPr>
      <w:rFonts w:ascii="Symbol" w:hAnsi="Symbol"/>
    </w:rPr>
  </w:style>
  <w:style w:type="character" w:customStyle="1" w:styleId="WW8Num3z1">
    <w:name w:val="WW8Num3z1"/>
    <w:rsid w:val="00F30F1C"/>
    <w:rPr>
      <w:rFonts w:ascii="Courier New" w:hAnsi="Courier New" w:cs="Courier New"/>
    </w:rPr>
  </w:style>
  <w:style w:type="character" w:customStyle="1" w:styleId="WW8Num3z2">
    <w:name w:val="WW8Num3z2"/>
    <w:rsid w:val="00F30F1C"/>
    <w:rPr>
      <w:rFonts w:ascii="Wingdings" w:hAnsi="Wingdings"/>
    </w:rPr>
  </w:style>
  <w:style w:type="character" w:customStyle="1" w:styleId="10">
    <w:name w:val="Основной шрифт абзаца1"/>
    <w:rsid w:val="00F30F1C"/>
  </w:style>
  <w:style w:type="character" w:styleId="a3">
    <w:name w:val="page number"/>
    <w:basedOn w:val="10"/>
    <w:rsid w:val="00F30F1C"/>
  </w:style>
  <w:style w:type="character" w:styleId="a4">
    <w:name w:val="Hyperlink"/>
    <w:rsid w:val="00F30F1C"/>
    <w:rPr>
      <w:color w:val="000080"/>
      <w:u w:val="single"/>
    </w:rPr>
  </w:style>
  <w:style w:type="paragraph" w:customStyle="1" w:styleId="11">
    <w:name w:val="Заголовок1"/>
    <w:basedOn w:val="a"/>
    <w:next w:val="a5"/>
    <w:rsid w:val="00F30F1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rsid w:val="00F30F1C"/>
    <w:pPr>
      <w:spacing w:after="120"/>
    </w:pPr>
  </w:style>
  <w:style w:type="paragraph" w:styleId="a6">
    <w:name w:val="List"/>
    <w:basedOn w:val="a5"/>
    <w:rsid w:val="00F30F1C"/>
    <w:rPr>
      <w:rFonts w:cs="Mangal"/>
    </w:rPr>
  </w:style>
  <w:style w:type="paragraph" w:customStyle="1" w:styleId="12">
    <w:name w:val="Название1"/>
    <w:basedOn w:val="a"/>
    <w:rsid w:val="00F30F1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F30F1C"/>
    <w:pPr>
      <w:suppressLineNumbers/>
    </w:pPr>
    <w:rPr>
      <w:rFonts w:cs="Mangal"/>
    </w:rPr>
  </w:style>
  <w:style w:type="paragraph" w:customStyle="1" w:styleId="14">
    <w:name w:val="Текст1"/>
    <w:basedOn w:val="a"/>
    <w:rsid w:val="00F30F1C"/>
    <w:rPr>
      <w:rFonts w:ascii="Courier New" w:hAnsi="Courier New" w:cs="Courier New"/>
      <w:sz w:val="20"/>
      <w:szCs w:val="20"/>
    </w:rPr>
  </w:style>
  <w:style w:type="paragraph" w:styleId="a7">
    <w:name w:val="footer"/>
    <w:basedOn w:val="a"/>
    <w:rsid w:val="00F30F1C"/>
    <w:pPr>
      <w:tabs>
        <w:tab w:val="center" w:pos="4677"/>
        <w:tab w:val="right" w:pos="9355"/>
      </w:tabs>
    </w:pPr>
  </w:style>
  <w:style w:type="paragraph" w:customStyle="1" w:styleId="31">
    <w:name w:val="Основной текст с отступом 31"/>
    <w:basedOn w:val="a"/>
    <w:rsid w:val="00F30F1C"/>
    <w:pPr>
      <w:ind w:firstLine="709"/>
      <w:jc w:val="center"/>
    </w:pPr>
    <w:rPr>
      <w:sz w:val="28"/>
    </w:rPr>
  </w:style>
  <w:style w:type="paragraph" w:customStyle="1" w:styleId="21">
    <w:name w:val="Основной текст с отступом 21"/>
    <w:basedOn w:val="a"/>
    <w:rsid w:val="00F30F1C"/>
    <w:pPr>
      <w:ind w:firstLine="720"/>
      <w:jc w:val="both"/>
    </w:pPr>
  </w:style>
  <w:style w:type="paragraph" w:styleId="a8">
    <w:name w:val="Balloon Text"/>
    <w:basedOn w:val="a"/>
    <w:rsid w:val="00F30F1C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F30F1C"/>
    <w:pPr>
      <w:suppressLineNumbers/>
    </w:pPr>
  </w:style>
  <w:style w:type="paragraph" w:customStyle="1" w:styleId="aa">
    <w:name w:val="Заголовок таблицы"/>
    <w:basedOn w:val="a9"/>
    <w:rsid w:val="00F30F1C"/>
    <w:pPr>
      <w:jc w:val="center"/>
    </w:pPr>
    <w:rPr>
      <w:b/>
      <w:bCs/>
    </w:rPr>
  </w:style>
  <w:style w:type="paragraph" w:customStyle="1" w:styleId="ab">
    <w:name w:val="Содержимое врезки"/>
    <w:basedOn w:val="a5"/>
    <w:rsid w:val="00F30F1C"/>
  </w:style>
  <w:style w:type="paragraph" w:styleId="ac">
    <w:name w:val="header"/>
    <w:basedOn w:val="a"/>
    <w:rsid w:val="00F30F1C"/>
    <w:pPr>
      <w:suppressLineNumbers/>
      <w:tabs>
        <w:tab w:val="center" w:pos="4819"/>
        <w:tab w:val="right" w:pos="9638"/>
      </w:tabs>
    </w:pPr>
  </w:style>
  <w:style w:type="paragraph" w:customStyle="1" w:styleId="ConsPlusNonformat">
    <w:name w:val="ConsPlusNonformat"/>
    <w:rsid w:val="00F30F1C"/>
    <w:pPr>
      <w:widowControl w:val="0"/>
      <w:suppressAutoHyphens/>
    </w:pPr>
    <w:rPr>
      <w:rFonts w:eastAsia="Lucida Sans Unicode" w:cs="Mangal"/>
      <w:sz w:val="24"/>
      <w:szCs w:val="24"/>
      <w:lang w:eastAsia="hi-IN" w:bidi="hi-IN"/>
    </w:rPr>
  </w:style>
  <w:style w:type="table" w:styleId="ad">
    <w:name w:val="Table Grid"/>
    <w:basedOn w:val="a1"/>
    <w:uiPriority w:val="59"/>
    <w:rsid w:val="00E61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sid w:val="00322655"/>
    <w:rPr>
      <w:b/>
      <w:bCs/>
    </w:rPr>
  </w:style>
  <w:style w:type="paragraph" w:styleId="af">
    <w:name w:val="Plain Text"/>
    <w:basedOn w:val="a"/>
    <w:link w:val="af0"/>
    <w:uiPriority w:val="99"/>
    <w:unhideWhenUsed/>
    <w:rsid w:val="00322655"/>
    <w:pPr>
      <w:suppressAutoHyphens w:val="0"/>
    </w:pPr>
    <w:rPr>
      <w:rFonts w:ascii="Courier New" w:eastAsia="Calibri" w:hAnsi="Courier New"/>
      <w:sz w:val="20"/>
      <w:szCs w:val="20"/>
    </w:rPr>
  </w:style>
  <w:style w:type="character" w:customStyle="1" w:styleId="af0">
    <w:name w:val="Текст Знак"/>
    <w:link w:val="af"/>
    <w:uiPriority w:val="99"/>
    <w:rsid w:val="00322655"/>
    <w:rPr>
      <w:rFonts w:ascii="Courier New" w:eastAsia="Calibri" w:hAnsi="Courier New" w:cs="Courier New"/>
    </w:rPr>
  </w:style>
  <w:style w:type="character" w:customStyle="1" w:styleId="FontStyle17">
    <w:name w:val="Font Style17"/>
    <w:uiPriority w:val="99"/>
    <w:rsid w:val="00C46396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C46396"/>
    <w:pPr>
      <w:widowControl w:val="0"/>
      <w:suppressAutoHyphens w:val="0"/>
      <w:autoSpaceDE w:val="0"/>
      <w:autoSpaceDN w:val="0"/>
      <w:adjustRightInd w:val="0"/>
      <w:spacing w:line="256" w:lineRule="exact"/>
      <w:ind w:firstLine="520"/>
      <w:jc w:val="both"/>
    </w:pPr>
    <w:rPr>
      <w:lang w:eastAsia="ru-RU"/>
    </w:rPr>
  </w:style>
  <w:style w:type="character" w:customStyle="1" w:styleId="FontStyle13">
    <w:name w:val="Font Style13"/>
    <w:uiPriority w:val="99"/>
    <w:rsid w:val="00C46396"/>
    <w:rPr>
      <w:rFonts w:ascii="Times New Roman" w:hAnsi="Times New Roman" w:cs="Times New Roman"/>
      <w:b/>
      <w:bCs/>
      <w:sz w:val="22"/>
      <w:szCs w:val="22"/>
    </w:rPr>
  </w:style>
  <w:style w:type="character" w:customStyle="1" w:styleId="apple-style-span">
    <w:name w:val="apple-style-span"/>
    <w:basedOn w:val="a0"/>
    <w:rsid w:val="00C46396"/>
  </w:style>
  <w:style w:type="paragraph" w:customStyle="1" w:styleId="Style2">
    <w:name w:val="Style2"/>
    <w:basedOn w:val="a"/>
    <w:uiPriority w:val="99"/>
    <w:rsid w:val="000677FF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3">
    <w:name w:val="Style3"/>
    <w:basedOn w:val="a"/>
    <w:uiPriority w:val="99"/>
    <w:rsid w:val="000677FF"/>
    <w:pPr>
      <w:widowControl w:val="0"/>
      <w:suppressAutoHyphens w:val="0"/>
      <w:autoSpaceDE w:val="0"/>
      <w:autoSpaceDN w:val="0"/>
      <w:adjustRightInd w:val="0"/>
      <w:spacing w:line="253" w:lineRule="exact"/>
    </w:pPr>
    <w:rPr>
      <w:lang w:eastAsia="ru-RU"/>
    </w:rPr>
  </w:style>
  <w:style w:type="paragraph" w:customStyle="1" w:styleId="Style5">
    <w:name w:val="Style5"/>
    <w:basedOn w:val="a"/>
    <w:uiPriority w:val="99"/>
    <w:rsid w:val="00821FBA"/>
    <w:pPr>
      <w:widowControl w:val="0"/>
      <w:suppressAutoHyphens w:val="0"/>
      <w:autoSpaceDE w:val="0"/>
      <w:autoSpaceDN w:val="0"/>
      <w:adjustRightInd w:val="0"/>
      <w:spacing w:line="258" w:lineRule="exact"/>
      <w:ind w:hanging="520"/>
      <w:jc w:val="both"/>
    </w:pPr>
    <w:rPr>
      <w:lang w:eastAsia="ru-RU"/>
    </w:rPr>
  </w:style>
  <w:style w:type="paragraph" w:customStyle="1" w:styleId="Style7">
    <w:name w:val="Style7"/>
    <w:basedOn w:val="a"/>
    <w:uiPriority w:val="99"/>
    <w:rsid w:val="00821FBA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8">
    <w:name w:val="Style8"/>
    <w:basedOn w:val="a"/>
    <w:uiPriority w:val="99"/>
    <w:rsid w:val="00821FBA"/>
    <w:pPr>
      <w:widowControl w:val="0"/>
      <w:suppressAutoHyphens w:val="0"/>
      <w:autoSpaceDE w:val="0"/>
      <w:autoSpaceDN w:val="0"/>
      <w:adjustRightInd w:val="0"/>
      <w:spacing w:line="251" w:lineRule="exact"/>
      <w:ind w:hanging="706"/>
    </w:pPr>
    <w:rPr>
      <w:lang w:eastAsia="ru-RU"/>
    </w:rPr>
  </w:style>
  <w:style w:type="paragraph" w:customStyle="1" w:styleId="Style9">
    <w:name w:val="Style9"/>
    <w:basedOn w:val="a"/>
    <w:uiPriority w:val="99"/>
    <w:rsid w:val="00821FBA"/>
    <w:pPr>
      <w:widowControl w:val="0"/>
      <w:suppressAutoHyphens w:val="0"/>
      <w:autoSpaceDE w:val="0"/>
      <w:autoSpaceDN w:val="0"/>
      <w:adjustRightInd w:val="0"/>
      <w:spacing w:line="251" w:lineRule="exact"/>
      <w:ind w:hanging="539"/>
    </w:pPr>
    <w:rPr>
      <w:lang w:eastAsia="ru-RU"/>
    </w:rPr>
  </w:style>
  <w:style w:type="paragraph" w:customStyle="1" w:styleId="Style10">
    <w:name w:val="Style10"/>
    <w:basedOn w:val="a"/>
    <w:uiPriority w:val="99"/>
    <w:rsid w:val="00821FBA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styleId="af1">
    <w:name w:val="Body Text Indent"/>
    <w:basedOn w:val="a"/>
    <w:rsid w:val="00D015AB"/>
    <w:pPr>
      <w:spacing w:after="120"/>
      <w:ind w:left="283"/>
    </w:pPr>
  </w:style>
  <w:style w:type="paragraph" w:styleId="af2">
    <w:name w:val="List Paragraph"/>
    <w:basedOn w:val="a"/>
    <w:uiPriority w:val="34"/>
    <w:qFormat/>
    <w:rsid w:val="00BA6570"/>
    <w:pPr>
      <w:ind w:left="708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ЦЕССИИ</vt:lpstr>
    </vt:vector>
  </TitlesOfParts>
  <Company>Kaliningrad-ROSNO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ЦЕССИИ</dc:title>
  <dc:subject/>
  <dc:creator>User2</dc:creator>
  <cp:keywords/>
  <cp:lastModifiedBy>Ольга Будина</cp:lastModifiedBy>
  <cp:revision>2</cp:revision>
  <cp:lastPrinted>2021-01-22T11:24:00Z</cp:lastPrinted>
  <dcterms:created xsi:type="dcterms:W3CDTF">2022-04-12T10:34:00Z</dcterms:created>
  <dcterms:modified xsi:type="dcterms:W3CDTF">2022-04-12T10:34:00Z</dcterms:modified>
</cp:coreProperties>
</file>