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38" w:rsidRDefault="00A741E2">
      <w:pPr>
        <w:pStyle w:val="center"/>
      </w:pPr>
      <w:r>
        <w:rPr>
          <w:rStyle w:val="docheader"/>
        </w:rPr>
        <w:t>ПРОТОКОЛ ОБ ОПРЕДЕЛЕНИИ УЧАСТНИКОВ ТОРГОВ № 19819-ОАОФ/3</w:t>
      </w:r>
    </w:p>
    <w:p w:rsidR="00664038" w:rsidRDefault="00664038"/>
    <w:p w:rsidR="00664038" w:rsidRDefault="00A741E2">
      <w:r>
        <w:t>01.02.2022 г.</w:t>
      </w:r>
    </w:p>
    <w:p w:rsidR="00664038" w:rsidRDefault="00664038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664038">
        <w:tc>
          <w:tcPr>
            <w:tcW w:w="10000" w:type="dxa"/>
            <w:gridSpan w:val="2"/>
            <w:vAlign w:val="center"/>
          </w:tcPr>
          <w:p w:rsidR="00664038" w:rsidRDefault="00A741E2">
            <w:r>
              <w:rPr>
                <w:rStyle w:val="tableheader"/>
              </w:rPr>
              <w:t>Организатор торгов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Общество с ограниченной ответственностью Межрегионконсалт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ИНН: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5751052322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8 (4862) 44-12-90; 8-920-825-86-48</w:t>
            </w:r>
          </w:p>
        </w:tc>
      </w:tr>
      <w:tr w:rsidR="00664038">
        <w:tc>
          <w:tcPr>
            <w:tcW w:w="10000" w:type="dxa"/>
            <w:gridSpan w:val="2"/>
            <w:vAlign w:val="center"/>
          </w:tcPr>
          <w:p w:rsidR="00664038" w:rsidRDefault="00664038"/>
        </w:tc>
      </w:tr>
      <w:tr w:rsidR="00664038">
        <w:tc>
          <w:tcPr>
            <w:tcW w:w="10000" w:type="dxa"/>
            <w:gridSpan w:val="2"/>
            <w:vAlign w:val="center"/>
          </w:tcPr>
          <w:p w:rsidR="00664038" w:rsidRDefault="00A741E2">
            <w:r>
              <w:rPr>
                <w:rStyle w:val="tableheader"/>
              </w:rPr>
              <w:t>Сведения о должнике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Акционерное общество «</w:t>
            </w:r>
            <w:proofErr w:type="spellStart"/>
            <w:r>
              <w:t>Сибмост</w:t>
            </w:r>
            <w:proofErr w:type="spellEnd"/>
            <w:r>
              <w:t>»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ИНН: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5407127899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Адрес: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 xml:space="preserve">630099, Новосибирская область, г. Новосибирск, </w:t>
            </w:r>
            <w:proofErr w:type="spellStart"/>
            <w:r>
              <w:t>пр-кт</w:t>
            </w:r>
            <w:proofErr w:type="spellEnd"/>
            <w:r>
              <w:t xml:space="preserve"> Димитрова, д.16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А45-14070/2016</w:t>
            </w:r>
          </w:p>
        </w:tc>
      </w:tr>
      <w:tr w:rsidR="00664038">
        <w:tc>
          <w:tcPr>
            <w:tcW w:w="10000" w:type="dxa"/>
            <w:gridSpan w:val="2"/>
            <w:vAlign w:val="center"/>
          </w:tcPr>
          <w:p w:rsidR="00664038" w:rsidRDefault="00664038"/>
        </w:tc>
      </w:tr>
      <w:tr w:rsidR="00664038">
        <w:tc>
          <w:tcPr>
            <w:tcW w:w="10000" w:type="dxa"/>
            <w:gridSpan w:val="2"/>
            <w:vAlign w:val="center"/>
          </w:tcPr>
          <w:p w:rsidR="00664038" w:rsidRDefault="00A741E2">
            <w:r>
              <w:rPr>
                <w:rStyle w:val="tableheader"/>
              </w:rPr>
              <w:t>Информация о торгах и лоте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Аукцион с открытой формой представления цены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19819-ОАОФ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20.12.2021 10:00:00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01.02.2022 10:00:00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04.02.2022 10:00:00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3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 xml:space="preserve">Недвижимое имущество, являющееся предметом залога ПАО «Сбербанк России», расположенное по адресу Алтайский край, </w:t>
            </w:r>
            <w:proofErr w:type="gramStart"/>
            <w:r>
              <w:t>г</w:t>
            </w:r>
            <w:proofErr w:type="gramEnd"/>
            <w:r>
              <w:t xml:space="preserve"> Барнаул, </w:t>
            </w:r>
            <w:proofErr w:type="spellStart"/>
            <w:r>
              <w:t>пр-кт</w:t>
            </w:r>
            <w:proofErr w:type="spellEnd"/>
            <w:r>
              <w:t xml:space="preserve"> Ленина, д. 119а: </w:t>
            </w:r>
            <w:proofErr w:type="gramStart"/>
            <w:r>
              <w:t xml:space="preserve">Нежилое здание (гараж), </w:t>
            </w:r>
            <w:proofErr w:type="spellStart"/>
            <w:r>
              <w:t>кад</w:t>
            </w:r>
            <w:proofErr w:type="spellEnd"/>
            <w:r>
              <w:t xml:space="preserve">. №22:63:040142:260, площадь 1 033,7 </w:t>
            </w:r>
            <w:proofErr w:type="spellStart"/>
            <w:r>
              <w:t>кв.м</w:t>
            </w:r>
            <w:proofErr w:type="spellEnd"/>
            <w:r>
              <w:t>., Обременения: №22:63:040142:260-22/328/</w:t>
            </w:r>
            <w:r>
              <w:t>2021-4 (Запрещение регистрации), №22:63:040142:260-22/151/2021-3 (Запрещение регистрации), №22:63:040142:260-22/001/2019-2 (Запрещение регистрации), №22:63:040142:260-22/001/2019-1 (Запрещение регистрации), №22-22/001-22/001/086/2015-627/1 (Ипотека);</w:t>
            </w:r>
            <w:proofErr w:type="gramEnd"/>
            <w:r>
              <w:t xml:space="preserve"> </w:t>
            </w:r>
            <w:proofErr w:type="gramStart"/>
            <w:r>
              <w:t>Нежил</w:t>
            </w:r>
            <w:r>
              <w:t xml:space="preserve">ое здание (спортзал со служебными помещениями), </w:t>
            </w:r>
            <w:proofErr w:type="spellStart"/>
            <w:r>
              <w:t>кад</w:t>
            </w:r>
            <w:proofErr w:type="spellEnd"/>
            <w:r>
              <w:t xml:space="preserve">. №22:63:040142:261, площадь 1 567,1 </w:t>
            </w:r>
            <w:proofErr w:type="spellStart"/>
            <w:r>
              <w:t>кв.м</w:t>
            </w:r>
            <w:proofErr w:type="spellEnd"/>
            <w:r>
              <w:t>., Обременения: №22:63:040142:261-22/328/2021-2 (Запрещение регистрации), №22:63:040142:261-22/151/2021-1 (Запрещение регистрации), №22-</w:t>
            </w:r>
            <w:r>
              <w:lastRenderedPageBreak/>
              <w:t>22/001-22/001/086/2015-632/1</w:t>
            </w:r>
            <w:r>
              <w:t xml:space="preserve"> (Ипотека), №22:63:040142:262-22/328/2021-2 (Запрещение регистрации), №22-22/001-22/001/086/2015-629/1 (Ипотека);</w:t>
            </w:r>
            <w:proofErr w:type="gramEnd"/>
            <w:r>
              <w:t xml:space="preserve"> Нежилое здание (производственная база: здание мастерской на стройплощадке) </w:t>
            </w:r>
            <w:proofErr w:type="spellStart"/>
            <w:r>
              <w:t>кад</w:t>
            </w:r>
            <w:proofErr w:type="spellEnd"/>
            <w:r>
              <w:t xml:space="preserve">. №22:63:040142:262, площадь 556,8 </w:t>
            </w:r>
            <w:proofErr w:type="spellStart"/>
            <w:r>
              <w:t>кв.м</w:t>
            </w:r>
            <w:proofErr w:type="spellEnd"/>
            <w:r>
              <w:t>., Обременения: №22:63:04</w:t>
            </w:r>
            <w:r>
              <w:t xml:space="preserve">0142:262-22/328/2021-2 (Запрещение регистрации), №22-22/001-22/001/086/2015-629/1 (Ипотека); Нежилое здание (кирпичный гараж (5 секций)), стены: кирпич, не </w:t>
            </w:r>
            <w:proofErr w:type="gramStart"/>
            <w:r>
              <w:t>стоит на кадастровом учете</w:t>
            </w:r>
            <w:proofErr w:type="gramEnd"/>
            <w:r>
              <w:t xml:space="preserve">, площадь 90 </w:t>
            </w:r>
            <w:proofErr w:type="spellStart"/>
            <w:r>
              <w:t>кв.м</w:t>
            </w:r>
            <w:proofErr w:type="spellEnd"/>
            <w:r>
              <w:t xml:space="preserve">.; Земельный участок </w:t>
            </w:r>
            <w:proofErr w:type="spellStart"/>
            <w:r>
              <w:t>кад</w:t>
            </w:r>
            <w:proofErr w:type="spellEnd"/>
            <w:r>
              <w:t>. № 22:63:040142:51, площадь 7 13</w:t>
            </w:r>
            <w:r>
              <w:t xml:space="preserve">4 </w:t>
            </w:r>
            <w:proofErr w:type="spellStart"/>
            <w:r>
              <w:t>кв.м</w:t>
            </w:r>
            <w:proofErr w:type="spellEnd"/>
            <w:r>
              <w:t xml:space="preserve">., Обременения: №22:63:040142:51-22/151/2021-1 (Запрещение регистрации), №22-22/001-22/001/086/2015-633/1 (Ипотека). Движимое имущество, не обремененное залогом и расположенное по адресу: Алтайский край, </w:t>
            </w:r>
            <w:proofErr w:type="gramStart"/>
            <w:r>
              <w:t>г</w:t>
            </w:r>
            <w:proofErr w:type="gramEnd"/>
            <w:r>
              <w:t xml:space="preserve"> Барнаул, </w:t>
            </w:r>
            <w:proofErr w:type="spellStart"/>
            <w:r>
              <w:t>пр-кт</w:t>
            </w:r>
            <w:proofErr w:type="spellEnd"/>
            <w:r>
              <w:t xml:space="preserve"> Ленина, д. 119а: </w:t>
            </w:r>
            <w:proofErr w:type="gramStart"/>
            <w:r>
              <w:t>Станок токар</w:t>
            </w:r>
            <w:r>
              <w:t xml:space="preserve">ный, модель 16Е20, Зав. №3243; Станок заточной; Станок сверлильный, модель 2Г12S, 1991 </w:t>
            </w:r>
            <w:proofErr w:type="spellStart"/>
            <w:r>
              <w:t>г.в</w:t>
            </w:r>
            <w:proofErr w:type="spellEnd"/>
            <w:r>
              <w:t xml:space="preserve">., Зав.№ 14148; Стенд универсальный, модель Р776Е, 2012 </w:t>
            </w:r>
            <w:proofErr w:type="spellStart"/>
            <w:r>
              <w:t>г.в</w:t>
            </w:r>
            <w:proofErr w:type="spellEnd"/>
            <w:r>
              <w:t xml:space="preserve">., Зав. №1212002; Стенд для генератора, модель Э240, 1990 </w:t>
            </w:r>
            <w:proofErr w:type="spellStart"/>
            <w:r>
              <w:t>г.в</w:t>
            </w:r>
            <w:proofErr w:type="spellEnd"/>
            <w:r>
              <w:t>., Зав. №0052; Тепловая завеса, диаметр 200 мм</w:t>
            </w:r>
            <w:r>
              <w:t>., протяженность 40 000 мм.; Тепловая завеса, размеры: 300*300 мм., протяженность 22 000 мм.</w:t>
            </w:r>
            <w:proofErr w:type="gramEnd"/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lastRenderedPageBreak/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46 832 555.53</w:t>
            </w:r>
          </w:p>
        </w:tc>
      </w:tr>
      <w:tr w:rsidR="00664038">
        <w:tc>
          <w:tcPr>
            <w:tcW w:w="4000" w:type="dxa"/>
            <w:vAlign w:val="center"/>
          </w:tcPr>
          <w:p w:rsidR="00664038" w:rsidRDefault="00A741E2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664038" w:rsidRDefault="00A741E2">
            <w:r>
              <w:t>Аукцион проводится путем повышения начальной цены продажи имуще</w:t>
            </w:r>
            <w:r>
              <w:t>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</w:t>
            </w:r>
            <w:r>
              <w:t xml:space="preserve">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</w:t>
            </w:r>
            <w:r>
              <w:t xml:space="preserve"> которого содержит предложение о цене имущества не ниже установленной начальной </w:t>
            </w:r>
            <w:r>
              <w:lastRenderedPageBreak/>
              <w:t>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</w:t>
            </w:r>
            <w:r>
              <w:t>ства.</w:t>
            </w:r>
          </w:p>
        </w:tc>
      </w:tr>
      <w:tr w:rsidR="00664038">
        <w:tc>
          <w:tcPr>
            <w:tcW w:w="10000" w:type="dxa"/>
            <w:gridSpan w:val="2"/>
            <w:vAlign w:val="center"/>
          </w:tcPr>
          <w:p w:rsidR="00664038" w:rsidRDefault="00A741E2">
            <w:r>
              <w:rPr>
                <w:rStyle w:val="tableheader"/>
              </w:rPr>
              <w:lastRenderedPageBreak/>
              <w:t>Поданные заявки</w:t>
            </w:r>
          </w:p>
        </w:tc>
      </w:tr>
      <w:tr w:rsidR="00664038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07"/>
              <w:gridCol w:w="2516"/>
              <w:gridCol w:w="2903"/>
              <w:gridCol w:w="2352"/>
            </w:tblGrid>
            <w:tr w:rsidR="00664038" w:rsidTr="00A741E2">
              <w:trPr>
                <w:trHeight w:val="343"/>
              </w:trPr>
              <w:tc>
                <w:tcPr>
                  <w:tcW w:w="2207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64038" w:rsidRDefault="00A741E2">
                  <w:r>
                    <w:t>Номер заявки</w:t>
                  </w:r>
                </w:p>
              </w:tc>
              <w:tc>
                <w:tcPr>
                  <w:tcW w:w="2516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64038" w:rsidRDefault="00A741E2">
                  <w:r>
                    <w:t>Дата подачи заявки</w:t>
                  </w:r>
                </w:p>
              </w:tc>
              <w:tc>
                <w:tcPr>
                  <w:tcW w:w="2903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64038" w:rsidRDefault="00A741E2">
                  <w:r>
                    <w:t>Заявитель</w:t>
                  </w:r>
                </w:p>
              </w:tc>
              <w:tc>
                <w:tcPr>
                  <w:tcW w:w="2352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664038" w:rsidRDefault="00A741E2">
                  <w:r>
                    <w:t>Статус заявки</w:t>
                  </w:r>
                </w:p>
              </w:tc>
            </w:tr>
            <w:tr w:rsidR="00664038" w:rsidTr="00A741E2">
              <w:trPr>
                <w:trHeight w:val="4449"/>
              </w:trPr>
              <w:tc>
                <w:tcPr>
                  <w:tcW w:w="2207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19819-ОАОФ-3-1</w:t>
                  </w:r>
                </w:p>
              </w:tc>
              <w:tc>
                <w:tcPr>
                  <w:tcW w:w="2516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24.01.2022 12:44:16.152</w:t>
                  </w:r>
                </w:p>
              </w:tc>
              <w:tc>
                <w:tcPr>
                  <w:tcW w:w="2903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806E22" w:rsidRDefault="00A741E2" w:rsidP="00806E22">
                  <w:r>
                    <w:t>Деникин Валерий Владимирович (ИНН 252102299133)</w:t>
                  </w:r>
                  <w:r w:rsidR="00806E22">
                    <w:t>, действующий на основании Агентского договора №01</w:t>
                  </w:r>
                  <w:r w:rsidR="00806E22" w:rsidRPr="00806E22">
                    <w:t>/</w:t>
                  </w:r>
                  <w:r w:rsidR="00806E22">
                    <w:t>01-2022 от 10.01.2022 г. в интересах Общества с ограниченной ответственностью «</w:t>
                  </w:r>
                  <w:proofErr w:type="spellStart"/>
                  <w:r w:rsidR="00806E22">
                    <w:t>Лифтмонтаж</w:t>
                  </w:r>
                  <w:proofErr w:type="spellEnd"/>
                  <w:r w:rsidR="00806E22">
                    <w:t xml:space="preserve">-Сервис» (ИНН </w:t>
                  </w:r>
                  <w:r w:rsidR="00806E22" w:rsidRPr="00806E22">
                    <w:t>2222802224</w:t>
                  </w:r>
                  <w:r w:rsidR="00806E22">
                    <w:t xml:space="preserve">, ОГРН </w:t>
                  </w:r>
                  <w:r w:rsidR="00806E22" w:rsidRPr="00806E22">
                    <w:t>1122223003473</w:t>
                  </w:r>
                  <w:r w:rsidR="00806E22">
                    <w:t>)</w:t>
                  </w:r>
                </w:p>
              </w:tc>
              <w:tc>
                <w:tcPr>
                  <w:tcW w:w="2352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Заявка допущена</w:t>
                  </w:r>
                </w:p>
              </w:tc>
            </w:tr>
            <w:tr w:rsidR="00664038" w:rsidTr="00A741E2">
              <w:trPr>
                <w:trHeight w:val="1359"/>
              </w:trPr>
              <w:tc>
                <w:tcPr>
                  <w:tcW w:w="2207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19819-ОАОФ-3-2</w:t>
                  </w:r>
                </w:p>
              </w:tc>
              <w:tc>
                <w:tcPr>
                  <w:tcW w:w="2516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25.01.2022 08:38:44.666</w:t>
                  </w:r>
                </w:p>
              </w:tc>
              <w:tc>
                <w:tcPr>
                  <w:tcW w:w="2903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 w:rsidP="00A741E2">
                  <w:r>
                    <w:t xml:space="preserve">ИП </w:t>
                  </w:r>
                  <w:proofErr w:type="spellStart"/>
                  <w:r>
                    <w:t>Мажукин</w:t>
                  </w:r>
                  <w:proofErr w:type="spellEnd"/>
                  <w:r>
                    <w:t xml:space="preserve"> Вячеслав Валерьевич (ИНН 550601696050, ОГРНИП</w:t>
                  </w:r>
                  <w:r>
                    <w:t xml:space="preserve"> 319554300041179)</w:t>
                  </w:r>
                </w:p>
              </w:tc>
              <w:tc>
                <w:tcPr>
                  <w:tcW w:w="2352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Заявка допущена</w:t>
                  </w:r>
                </w:p>
              </w:tc>
            </w:tr>
            <w:tr w:rsidR="00664038" w:rsidTr="00A741E2">
              <w:trPr>
                <w:trHeight w:val="3076"/>
              </w:trPr>
              <w:tc>
                <w:tcPr>
                  <w:tcW w:w="2207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19819-ОАОФ-3-3</w:t>
                  </w:r>
                </w:p>
              </w:tc>
              <w:tc>
                <w:tcPr>
                  <w:tcW w:w="2516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31.01.2022 19:18:48.895</w:t>
                  </w:r>
                </w:p>
              </w:tc>
              <w:tc>
                <w:tcPr>
                  <w:tcW w:w="2903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 w:rsidP="00806E22">
                  <w:r>
                    <w:t>Граф Алексей Викторович (ИНН 220532184090)</w:t>
                  </w:r>
                  <w:r w:rsidR="00806E22">
                    <w:t xml:space="preserve">, </w:t>
                  </w:r>
                  <w:r w:rsidR="00806E22" w:rsidRPr="00806E22">
                    <w:t>действующий на основании Агентского договора №</w:t>
                  </w:r>
                  <w:r w:rsidR="00806E22">
                    <w:t>1</w:t>
                  </w:r>
                  <w:r w:rsidR="00806E22" w:rsidRPr="00806E22">
                    <w:t xml:space="preserve"> от </w:t>
                  </w:r>
                  <w:r w:rsidR="00806E22">
                    <w:t>31</w:t>
                  </w:r>
                  <w:r w:rsidR="00806E22" w:rsidRPr="00806E22">
                    <w:t>.01.2022</w:t>
                  </w:r>
                  <w:r w:rsidR="00806E22">
                    <w:t xml:space="preserve"> </w:t>
                  </w:r>
                  <w:r w:rsidR="00806E22" w:rsidRPr="00806E22">
                    <w:t xml:space="preserve">г. в интересах </w:t>
                  </w:r>
                  <w:proofErr w:type="spellStart"/>
                  <w:r w:rsidR="00806E22">
                    <w:t>Кац</w:t>
                  </w:r>
                  <w:proofErr w:type="spellEnd"/>
                  <w:r w:rsidR="00806E22">
                    <w:t xml:space="preserve"> </w:t>
                  </w:r>
                  <w:r w:rsidR="00CA562F">
                    <w:t>Якова Дмитриевича</w:t>
                  </w:r>
                  <w:r w:rsidR="00806E22" w:rsidRPr="00806E22">
                    <w:t xml:space="preserve"> (ИНН </w:t>
                  </w:r>
                  <w:r w:rsidR="00CA562F">
                    <w:t>222100210500</w:t>
                  </w:r>
                  <w:r w:rsidR="00806E22" w:rsidRPr="00806E22">
                    <w:t>)</w:t>
                  </w:r>
                </w:p>
              </w:tc>
              <w:tc>
                <w:tcPr>
                  <w:tcW w:w="2352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664038" w:rsidRDefault="00A741E2">
                  <w:r>
                    <w:t>Заявка допущена</w:t>
                  </w:r>
                </w:p>
              </w:tc>
            </w:tr>
          </w:tbl>
          <w:p w:rsidR="00664038" w:rsidRDefault="00664038"/>
        </w:tc>
      </w:tr>
    </w:tbl>
    <w:p w:rsidR="00664038" w:rsidRDefault="00A741E2" w:rsidP="00A741E2">
      <w:pPr>
        <w:spacing w:before="240"/>
      </w:pPr>
      <w:r>
        <w:t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</w:t>
      </w:r>
      <w:bookmarkStart w:id="0" w:name="_GoBack"/>
      <w:bookmarkEnd w:id="0"/>
      <w:r>
        <w:t xml:space="preserve">никами торгов или об отказе в признании участниками торгов, с приложением копии </w:t>
      </w:r>
      <w:r>
        <w:t>протокола об определении участников торгов.</w:t>
      </w:r>
    </w:p>
    <w:p w:rsidR="00664038" w:rsidRDefault="00664038"/>
    <w:p w:rsidR="00664038" w:rsidRDefault="00664038"/>
    <w:p w:rsidR="00664038" w:rsidRDefault="00A741E2">
      <w:r>
        <w:t>Протокол подписан организатором торгов</w:t>
      </w:r>
    </w:p>
    <w:sectPr w:rsidR="00664038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038"/>
    <w:rsid w:val="00664038"/>
    <w:rsid w:val="00806E22"/>
    <w:rsid w:val="00A741E2"/>
    <w:rsid w:val="00C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2022-02-01T11:47:00Z</dcterms:created>
  <dcterms:modified xsi:type="dcterms:W3CDTF">2022-02-01T12:13:00Z</dcterms:modified>
  <cp:category/>
</cp:coreProperties>
</file>